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7E222B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0353A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Кемеровской области - Кузбасса от 22.05.2020 N 306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мерах, направленных на обеспечение исполнения обязанностей, налагаемых на лиц, замещающих муниципальные должности, установленных в целях противодействия коррупции"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0353A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21.01.2021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0353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0353AF">
      <w:pPr>
        <w:pStyle w:val="ConsPlusNormal"/>
        <w:jc w:val="both"/>
        <w:outlineLvl w:val="0"/>
      </w:pPr>
    </w:p>
    <w:p w:rsidR="00000000" w:rsidRDefault="000353AF">
      <w:pPr>
        <w:pStyle w:val="ConsPlusTitle"/>
        <w:jc w:val="center"/>
        <w:outlineLvl w:val="0"/>
      </w:pPr>
      <w:r>
        <w:t>ПРАВИТЕЛЬСТВО КЕМЕРОВСКОЙ ОБЛАСТИ - КУЗБАССА</w:t>
      </w:r>
    </w:p>
    <w:p w:rsidR="00000000" w:rsidRDefault="000353AF">
      <w:pPr>
        <w:pStyle w:val="ConsPlusTitle"/>
        <w:jc w:val="both"/>
      </w:pPr>
    </w:p>
    <w:p w:rsidR="00000000" w:rsidRDefault="000353AF">
      <w:pPr>
        <w:pStyle w:val="ConsPlusTitle"/>
        <w:jc w:val="center"/>
      </w:pPr>
      <w:r>
        <w:t>ПОСТАНОВЛЕНИЕ</w:t>
      </w:r>
    </w:p>
    <w:p w:rsidR="00000000" w:rsidRDefault="000353AF">
      <w:pPr>
        <w:pStyle w:val="ConsPlusTitle"/>
        <w:jc w:val="center"/>
      </w:pPr>
      <w:r>
        <w:t>от 22 мая 2020 г. N 306</w:t>
      </w:r>
    </w:p>
    <w:p w:rsidR="00000000" w:rsidRDefault="000353AF">
      <w:pPr>
        <w:pStyle w:val="ConsPlusTitle"/>
        <w:jc w:val="both"/>
      </w:pPr>
    </w:p>
    <w:p w:rsidR="00000000" w:rsidRDefault="000353AF">
      <w:pPr>
        <w:pStyle w:val="ConsPlusTitle"/>
        <w:jc w:val="center"/>
      </w:pPr>
      <w:r>
        <w:t>О МЕРАХ, НАПРАВЛЕННЫХ НА ОБЕСПЕЧЕНИЕ ИСПОЛНЕНИЯ</w:t>
      </w:r>
    </w:p>
    <w:p w:rsidR="00000000" w:rsidRDefault="000353AF">
      <w:pPr>
        <w:pStyle w:val="ConsPlusTitle"/>
        <w:jc w:val="center"/>
      </w:pPr>
      <w:r>
        <w:t>ОБЯЗАННОСТЕЙ, НАЛАГАЕМЫХ НА ЛИЦ, ЗАМЕЩАЮЩИХ МУНИЦИПАЛЬНЫЕ</w:t>
      </w:r>
    </w:p>
    <w:p w:rsidR="00000000" w:rsidRDefault="000353AF">
      <w:pPr>
        <w:pStyle w:val="ConsPlusTitle"/>
        <w:jc w:val="center"/>
      </w:pPr>
      <w:r>
        <w:t>ДОЛЖНОСТИ, УСТАНОВЛЕННЫХ В ЦЕЛЯХ ПРОТИВОДЕЙСТВИЯ КОРРУПЦИИ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 w:tooltip="Федеральный закон от 25.12.2008 N 273-ФЗ (ред. от 31.07.2020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</w:t>
      </w:r>
      <w:hyperlink r:id="rId10" w:tooltip="Закон Кемеровской области от 02.11.2017 N 97-ОЗ (ред. от 07.10.2020) &quot;О регулировании отдельных вопросов в сфере противодействия коррупции&quot; (принят Советом народных депутатов Кемеровской области 25.10.2017){КонсультантПлюс}" w:history="1">
        <w:r>
          <w:rPr>
            <w:color w:val="0000FF"/>
          </w:rPr>
          <w:t>Законом</w:t>
        </w:r>
      </w:hyperlink>
      <w:r>
        <w:t xml:space="preserve"> Кемеровской области от 02.11.2017 N 97-ОЗ "О регулировании отдельных вопросов в сфере противодействия коррупции" Правительство Кемеровской области - Кузба</w:t>
      </w:r>
      <w:r>
        <w:t>сса постановляет: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ind w:firstLine="540"/>
        <w:jc w:val="both"/>
      </w:pPr>
      <w:r>
        <w:t xml:space="preserve">1. Создать комиссию по обеспечению исполнения обязанностей, налагаемых на лиц, замещающих муниципальные должности, установленных в целях противодействия коррупции, и утвердить ее </w:t>
      </w:r>
      <w:hyperlink w:anchor="Par33" w:tooltip="СОСТАВ" w:history="1">
        <w:r>
          <w:rPr>
            <w:color w:val="0000FF"/>
          </w:rPr>
          <w:t>состав</w:t>
        </w:r>
      </w:hyperlink>
      <w:r>
        <w:t>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2. Утвердить при</w:t>
      </w:r>
      <w:r>
        <w:t>лагаемые: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 xml:space="preserve">2.1. </w:t>
      </w:r>
      <w:hyperlink w:anchor="Par68" w:tooltip="ПОЛОЖЕНИЕ" w:history="1">
        <w:r>
          <w:rPr>
            <w:color w:val="0000FF"/>
          </w:rPr>
          <w:t>Положение</w:t>
        </w:r>
      </w:hyperlink>
      <w:r>
        <w:t xml:space="preserve"> о порядке работы комиссии по обеспечению исполнения обязанностей налагаемых на лиц, замещающих муниципальные должности, установленных в целях противодействия коррупции.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 xml:space="preserve">2.2. </w:t>
      </w:r>
      <w:hyperlink w:anchor="Par124" w:tooltip="ПОРЯДОК" w:history="1">
        <w:r>
          <w:rPr>
            <w:color w:val="0000FF"/>
          </w:rPr>
          <w:t>Порядок</w:t>
        </w:r>
      </w:hyperlink>
      <w:r>
        <w:t xml:space="preserve">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рассмотрения указа</w:t>
      </w:r>
      <w:r>
        <w:t>нных сообщений.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 xml:space="preserve">2.3. </w:t>
      </w:r>
      <w:hyperlink w:anchor="Par199" w:tooltip="ПОРЯДОК" w:history="1">
        <w:r>
          <w:rPr>
            <w:color w:val="0000FF"/>
          </w:rPr>
          <w:t>Порядок</w:t>
        </w:r>
      </w:hyperlink>
      <w:r>
        <w:t xml:space="preserve"> обращения с заявлением лица, замещающего муниципальную должность, о невозможности по объективным причинам представить сведения о доходах, расходах, об имуществе и обязательствах имущественног</w:t>
      </w:r>
      <w:r>
        <w:t>о характера в отношении своих супруги (супруга) и несовершеннолетних детей, а также рассмотрения указанного заявления.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3. Настоящее постановление подлежит опубликованию на сайте "Электронный бюллетень Правительства Кемеровской области - Кузбасса".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4. Контр</w:t>
      </w:r>
      <w:r>
        <w:t>оль за исполнением настоящего постановления оставляю за собой.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right"/>
      </w:pPr>
      <w:r>
        <w:t>Губернатор</w:t>
      </w:r>
    </w:p>
    <w:p w:rsidR="00000000" w:rsidRDefault="000353AF">
      <w:pPr>
        <w:pStyle w:val="ConsPlusNormal"/>
        <w:jc w:val="right"/>
      </w:pPr>
      <w:r>
        <w:t>Кемеровской области - Кузбасса</w:t>
      </w:r>
    </w:p>
    <w:p w:rsidR="00000000" w:rsidRDefault="000353AF">
      <w:pPr>
        <w:pStyle w:val="ConsPlusNormal"/>
        <w:jc w:val="right"/>
      </w:pPr>
      <w:r>
        <w:t>С.Е.ЦИВИЛЕВ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right"/>
        <w:outlineLvl w:val="0"/>
      </w:pPr>
      <w:r>
        <w:t>Утвержден</w:t>
      </w:r>
    </w:p>
    <w:p w:rsidR="00000000" w:rsidRDefault="000353AF">
      <w:pPr>
        <w:pStyle w:val="ConsPlusNormal"/>
        <w:jc w:val="right"/>
      </w:pPr>
      <w:r>
        <w:t>постановлением Правительства</w:t>
      </w:r>
    </w:p>
    <w:p w:rsidR="00000000" w:rsidRDefault="000353AF">
      <w:pPr>
        <w:pStyle w:val="ConsPlusNormal"/>
        <w:jc w:val="right"/>
      </w:pPr>
      <w:r>
        <w:t>Кемеровской области - Кузбасса</w:t>
      </w:r>
    </w:p>
    <w:p w:rsidR="00000000" w:rsidRDefault="000353AF">
      <w:pPr>
        <w:pStyle w:val="ConsPlusNormal"/>
        <w:jc w:val="right"/>
      </w:pPr>
      <w:r>
        <w:t>от 22 мая 2020 г. N 306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Title"/>
        <w:jc w:val="center"/>
      </w:pPr>
      <w:bookmarkStart w:id="1" w:name="Par33"/>
      <w:bookmarkEnd w:id="1"/>
      <w:r>
        <w:t>СОСТАВ</w:t>
      </w:r>
    </w:p>
    <w:p w:rsidR="00000000" w:rsidRDefault="000353AF">
      <w:pPr>
        <w:pStyle w:val="ConsPlusTitle"/>
        <w:jc w:val="center"/>
      </w:pPr>
      <w:r>
        <w:t>КОМИССИИ ПО ОБЕСПЕЧЕН</w:t>
      </w:r>
      <w:r>
        <w:t>ИЮ ИСПОЛНЕНИЯ ОБЯЗАННОСТЕЙ, НАЛАГАЕМЫХ</w:t>
      </w:r>
    </w:p>
    <w:p w:rsidR="00000000" w:rsidRDefault="000353AF">
      <w:pPr>
        <w:pStyle w:val="ConsPlusTitle"/>
        <w:jc w:val="center"/>
      </w:pPr>
      <w:r>
        <w:t>НА ЛИЦ, ЗАМЕЩАЮЩИХ МУНИЦИПАЛЬНЫЕ ДОЛЖНОСТИ, УСТАНОВЛЕННЫХ</w:t>
      </w:r>
    </w:p>
    <w:p w:rsidR="00000000" w:rsidRDefault="000353AF">
      <w:pPr>
        <w:pStyle w:val="ConsPlusTitle"/>
        <w:jc w:val="center"/>
      </w:pPr>
      <w:r>
        <w:t>В ЦЕЛЯХ ПРОТИВОДЕЙСТВИЯ КОРРУПЦИИ</w:t>
      </w:r>
    </w:p>
    <w:p w:rsidR="00000000" w:rsidRDefault="000353A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6293"/>
      </w:tblGrid>
      <w:tr w:rsidR="00000000">
        <w:tc>
          <w:tcPr>
            <w:tcW w:w="2438" w:type="dxa"/>
          </w:tcPr>
          <w:p w:rsidR="00000000" w:rsidRDefault="000353AF">
            <w:pPr>
              <w:pStyle w:val="ConsPlusNormal"/>
            </w:pPr>
            <w:r>
              <w:t>Догадов</w:t>
            </w:r>
          </w:p>
          <w:p w:rsidR="00000000" w:rsidRDefault="000353AF">
            <w:pPr>
              <w:pStyle w:val="ConsPlusNormal"/>
            </w:pPr>
            <w:r>
              <w:t>Валерий Анатольевич</w:t>
            </w:r>
          </w:p>
        </w:tc>
        <w:tc>
          <w:tcPr>
            <w:tcW w:w="340" w:type="dxa"/>
          </w:tcPr>
          <w:p w:rsidR="00000000" w:rsidRDefault="000353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</w:tcPr>
          <w:p w:rsidR="00000000" w:rsidRDefault="000353AF">
            <w:pPr>
              <w:pStyle w:val="ConsPlusNormal"/>
            </w:pPr>
            <w:r>
              <w:t>заместитель Губернатора Кемеровской области - Кузбасса (по вопросам безопасности и правопорядка), председатель комиссии</w:t>
            </w:r>
          </w:p>
        </w:tc>
      </w:tr>
      <w:tr w:rsidR="00000000">
        <w:tc>
          <w:tcPr>
            <w:tcW w:w="2438" w:type="dxa"/>
          </w:tcPr>
          <w:p w:rsidR="00000000" w:rsidRDefault="000353AF">
            <w:pPr>
              <w:pStyle w:val="ConsPlusNormal"/>
            </w:pPr>
            <w:r>
              <w:lastRenderedPageBreak/>
              <w:t>Перфильев</w:t>
            </w:r>
          </w:p>
          <w:p w:rsidR="00000000" w:rsidRDefault="000353AF">
            <w:pPr>
              <w:pStyle w:val="ConsPlusNormal"/>
            </w:pPr>
            <w:r>
              <w:t>Юрий Витальевич</w:t>
            </w:r>
          </w:p>
        </w:tc>
        <w:tc>
          <w:tcPr>
            <w:tcW w:w="340" w:type="dxa"/>
          </w:tcPr>
          <w:p w:rsidR="00000000" w:rsidRDefault="000353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</w:tcPr>
          <w:p w:rsidR="00000000" w:rsidRDefault="000353AF">
            <w:pPr>
              <w:pStyle w:val="ConsPlusNormal"/>
            </w:pPr>
            <w:r>
              <w:t>начальник управления Губернатора Кемеровской области - Кузбасса по вопросам профилактики коррупционных и ин</w:t>
            </w:r>
            <w:r>
              <w:t>ых правонарушений Администрации Правительства Кузбасса, заместитель председателя комиссии</w:t>
            </w:r>
          </w:p>
        </w:tc>
      </w:tr>
      <w:tr w:rsidR="00000000">
        <w:tc>
          <w:tcPr>
            <w:tcW w:w="2438" w:type="dxa"/>
          </w:tcPr>
          <w:p w:rsidR="00000000" w:rsidRDefault="000353AF">
            <w:pPr>
              <w:pStyle w:val="ConsPlusNormal"/>
            </w:pPr>
            <w:r>
              <w:t>Морозова</w:t>
            </w:r>
          </w:p>
          <w:p w:rsidR="00000000" w:rsidRDefault="000353AF">
            <w:pPr>
              <w:pStyle w:val="ConsPlusNormal"/>
            </w:pPr>
            <w:r>
              <w:t>Елена Романовна</w:t>
            </w:r>
          </w:p>
        </w:tc>
        <w:tc>
          <w:tcPr>
            <w:tcW w:w="340" w:type="dxa"/>
          </w:tcPr>
          <w:p w:rsidR="00000000" w:rsidRDefault="000353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</w:tcPr>
          <w:p w:rsidR="00000000" w:rsidRDefault="000353AF">
            <w:pPr>
              <w:pStyle w:val="ConsPlusNormal"/>
            </w:pPr>
            <w:r>
              <w:t>начальник отдела по противодействию коррупции администрации Кемеровского муниципального округа, секретарь комиссии (по согласованию)</w:t>
            </w:r>
          </w:p>
        </w:tc>
      </w:tr>
      <w:tr w:rsidR="00000000">
        <w:tc>
          <w:tcPr>
            <w:tcW w:w="2438" w:type="dxa"/>
          </w:tcPr>
          <w:p w:rsidR="00000000" w:rsidRDefault="000353AF">
            <w:pPr>
              <w:pStyle w:val="ConsPlusNormal"/>
            </w:pPr>
            <w:r>
              <w:t>Верш</w:t>
            </w:r>
            <w:r>
              <w:t>инина</w:t>
            </w:r>
          </w:p>
          <w:p w:rsidR="00000000" w:rsidRDefault="000353AF">
            <w:pPr>
              <w:pStyle w:val="ConsPlusNormal"/>
            </w:pPr>
            <w:r>
              <w:t>Любовь Ивановна</w:t>
            </w:r>
          </w:p>
        </w:tc>
        <w:tc>
          <w:tcPr>
            <w:tcW w:w="340" w:type="dxa"/>
          </w:tcPr>
          <w:p w:rsidR="00000000" w:rsidRDefault="000353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</w:tcPr>
          <w:p w:rsidR="00000000" w:rsidRDefault="000353AF">
            <w:pPr>
              <w:pStyle w:val="ConsPlusNormal"/>
            </w:pPr>
            <w:r>
              <w:t>исполнительный директор ассоциации "Совет муниципальных образований Кемеровской области - Кузбасса" (по согласованию)</w:t>
            </w:r>
          </w:p>
        </w:tc>
      </w:tr>
      <w:tr w:rsidR="00000000">
        <w:tc>
          <w:tcPr>
            <w:tcW w:w="9071" w:type="dxa"/>
            <w:gridSpan w:val="3"/>
          </w:tcPr>
          <w:p w:rsidR="00000000" w:rsidRDefault="000353AF">
            <w:pPr>
              <w:pStyle w:val="ConsPlusNormal"/>
            </w:pPr>
            <w:r>
              <w:t>Представитель департамента административных органов Администрации Правительства Кузбасса</w:t>
            </w:r>
          </w:p>
        </w:tc>
      </w:tr>
      <w:tr w:rsidR="00000000">
        <w:tc>
          <w:tcPr>
            <w:tcW w:w="9071" w:type="dxa"/>
            <w:gridSpan w:val="3"/>
          </w:tcPr>
          <w:p w:rsidR="00000000" w:rsidRDefault="000353AF">
            <w:pPr>
              <w:pStyle w:val="ConsPlusNormal"/>
            </w:pPr>
            <w:r>
              <w:t>Представитель правового управления Администрации Правительства Кузбасса</w:t>
            </w:r>
          </w:p>
        </w:tc>
      </w:tr>
      <w:tr w:rsidR="00000000">
        <w:tc>
          <w:tcPr>
            <w:tcW w:w="9071" w:type="dxa"/>
            <w:gridSpan w:val="3"/>
          </w:tcPr>
          <w:p w:rsidR="00000000" w:rsidRDefault="000353AF">
            <w:pPr>
              <w:pStyle w:val="ConsPlusNormal"/>
            </w:pPr>
            <w:r>
              <w:t>Представитель управления кадров и государственной службы Администрации Правительства Кузбасса</w:t>
            </w:r>
          </w:p>
        </w:tc>
      </w:tr>
      <w:tr w:rsidR="00000000">
        <w:tc>
          <w:tcPr>
            <w:tcW w:w="9071" w:type="dxa"/>
            <w:gridSpan w:val="3"/>
          </w:tcPr>
          <w:p w:rsidR="00000000" w:rsidRDefault="000353AF">
            <w:pPr>
              <w:pStyle w:val="ConsPlusNormal"/>
            </w:pPr>
            <w:r>
              <w:t>Представитель научных организаций и образовательных организаций среднего, высшего и допо</w:t>
            </w:r>
            <w:r>
              <w:t>лнительного профессионального образования, деятельность которых связана с государственной гражданской службой (по согласованию)</w:t>
            </w:r>
          </w:p>
        </w:tc>
      </w:tr>
    </w:tbl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right"/>
        <w:outlineLvl w:val="0"/>
      </w:pPr>
      <w:r>
        <w:t>УТВЕРЖДЕНО</w:t>
      </w:r>
    </w:p>
    <w:p w:rsidR="00000000" w:rsidRDefault="000353AF">
      <w:pPr>
        <w:pStyle w:val="ConsPlusNormal"/>
        <w:jc w:val="right"/>
      </w:pPr>
      <w:r>
        <w:t>постановлением Правительства</w:t>
      </w:r>
    </w:p>
    <w:p w:rsidR="00000000" w:rsidRDefault="000353AF">
      <w:pPr>
        <w:pStyle w:val="ConsPlusNormal"/>
        <w:jc w:val="right"/>
      </w:pPr>
      <w:r>
        <w:t>Кемеровской области - Кузбасса</w:t>
      </w:r>
    </w:p>
    <w:p w:rsidR="00000000" w:rsidRDefault="000353AF">
      <w:pPr>
        <w:pStyle w:val="ConsPlusNormal"/>
        <w:jc w:val="right"/>
      </w:pPr>
      <w:r>
        <w:t>от 22 мая 2020 г. N 306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Title"/>
        <w:jc w:val="center"/>
      </w:pPr>
      <w:bookmarkStart w:id="2" w:name="Par68"/>
      <w:bookmarkEnd w:id="2"/>
      <w:r>
        <w:t>ПОЛОЖЕНИЕ</w:t>
      </w:r>
    </w:p>
    <w:p w:rsidR="00000000" w:rsidRDefault="000353AF">
      <w:pPr>
        <w:pStyle w:val="ConsPlusTitle"/>
        <w:jc w:val="center"/>
      </w:pPr>
      <w:r>
        <w:t>О ПОРЯ</w:t>
      </w:r>
      <w:r>
        <w:t>ДКЕ РАБОТЫ КОМИССИИ ПО ОБЕСПЕЧЕНИЮ ИСПОЛНЕНИЯ</w:t>
      </w:r>
    </w:p>
    <w:p w:rsidR="00000000" w:rsidRDefault="000353AF">
      <w:pPr>
        <w:pStyle w:val="ConsPlusTitle"/>
        <w:jc w:val="center"/>
      </w:pPr>
      <w:r>
        <w:t>ОБЯЗАННОСТЕЙ, НАЛАГАЕМЫХ НА ЛИЦ, ЗАМЕЩАЮЩИХ МУНИЦИПАЛЬНЫЕ</w:t>
      </w:r>
    </w:p>
    <w:p w:rsidR="00000000" w:rsidRDefault="000353AF">
      <w:pPr>
        <w:pStyle w:val="ConsPlusTitle"/>
        <w:jc w:val="center"/>
      </w:pPr>
      <w:r>
        <w:t>ДОЛЖНОСТИ, УСТАНОВЛЕННЫХ В ЦЕЛЯХ ПРОТИВОДЕЙСТВИЯ КОРРУПЦИИ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ind w:firstLine="540"/>
        <w:jc w:val="both"/>
      </w:pPr>
      <w:r>
        <w:t>1. Настоящим Положением определяется порядок работы комиссии по обеспечению исполнения обяза</w:t>
      </w:r>
      <w:r>
        <w:t>нностей, налагаемых на лиц, замещающих муниципальные должности, установленных в целях противодействия коррупции (далее - комиссия).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 xml:space="preserve">2. Комиссия в своей деятельности руководствуется </w:t>
      </w:r>
      <w:hyperlink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законодательством Кемеровской области - Кузбасса, настоящим Положением</w:t>
      </w:r>
      <w:r>
        <w:t>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3. Основной задачей комиссии является содействие лицам, замещающим муниципальные должности, в обеспечении соблюдения ограничений и исполнения обязанностей, установленных в целях противодействия коррупции.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4. В состав комиссии входят председатель комиссии</w:t>
      </w:r>
      <w:r>
        <w:t>, его заместитель, секретарь комиссии и другие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В отсутствие секретаря комиссии</w:t>
      </w:r>
      <w:r>
        <w:t xml:space="preserve"> его обязанности исполняет другой член комиссии по поручению председательствующего на заседании комиссии.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lastRenderedPageBreak/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</w:t>
      </w:r>
      <w:r>
        <w:t>миссией решения.</w:t>
      </w:r>
    </w:p>
    <w:p w:rsidR="00000000" w:rsidRDefault="000353AF">
      <w:pPr>
        <w:pStyle w:val="ConsPlusNormal"/>
        <w:spacing w:before="200"/>
        <w:ind w:firstLine="540"/>
        <w:jc w:val="both"/>
      </w:pPr>
      <w:bookmarkStart w:id="3" w:name="Par78"/>
      <w:bookmarkEnd w:id="3"/>
      <w:r>
        <w:t>6. В заседаниях комиссии могут участвовать другие лица, замещающие муниципальные должности, специалисты, должностные лица других органов государственной власти Кемеровской области - Кузбасса, органов местного самоуправления, пред</w:t>
      </w:r>
      <w:r>
        <w:t>ставители заинтересованных организаций, граждане, которые могут дать пояснения по вопросам, рассматриваемым комиссией.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7. Заседание комиссии считается правомочным, если на нем присутствует не менее двух третей от общего числа членов комиссии.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8. При возник</w:t>
      </w:r>
      <w:r>
        <w:t>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</w:t>
      </w:r>
      <w:r>
        <w:t>етствующий член комиссии не принимает участия в рассмотрении указанного вопроса.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9. Основаниями для проведения заседания комиссии являются поступившее от Губернатора Кемеровской области - Кузбасса: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 xml:space="preserve">а) сообщение лица, замещающего муниципальную должность, о </w:t>
      </w:r>
      <w:r>
        <w:t>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уведомление);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б) обращение лица, замещающего муниципальную должность, о невозможности по объективным причина</w:t>
      </w:r>
      <w:r>
        <w:t>м представить сведения о доходах, расходах, об имуществе и обязательствах имущественного характера в отношении своих супруги (супруга) и несовершеннолетних детей (далее соответственно - сведения, обращение).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10. Комиссия не рассматривает сообщения о престу</w:t>
      </w:r>
      <w:r>
        <w:t>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11. Председатель комиссии при поступлении к нему уведомления и (или) обращения в 10-дневный срок назначает дату заседани</w:t>
      </w:r>
      <w:r>
        <w:t>я комиссии. При этом дата заседания комиссии не может быть назначена позднее 30 дней со дня поступления указанных уведомления, обращения.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12. Заседание комиссии проводится, как правило, в присутствии лица, замещающего муниципальную должность, в отношении к</w:t>
      </w:r>
      <w:r>
        <w:t>оторого рассматривается вопрос о соблюдении требований об урегулировании конфликта интересов и (или) о невозможности по объективным причинам представить сведения. О намерении лично присутствовать на заседании комиссии лицо, замещающее муниципальную должнос</w:t>
      </w:r>
      <w:r>
        <w:t>ть, указывает в обращении или уведомлении, представляемых в соответствии с настоящим постановлением.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13. Заседания комиссии могут проводиться в отсутствие лица, замещающего муниципальную должность, в случае: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а) если в обращении или уведомлении не содержитс</w:t>
      </w:r>
      <w:r>
        <w:t>я указания о намерении лица, замещающего муниципальную должность, лично присутствовать на заседании комиссии;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б) если лицо, замещающее муниципальную должность, намеревающееся лично присутствовать на заседании комиссии и надлежащим образом извещенное о врем</w:t>
      </w:r>
      <w:r>
        <w:t>ени и месте его проведения, не явилось на заседание комиссии.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 xml:space="preserve">14. На заседании комиссии заслушиваются пояснения лица, замещающего муниципальную должность, и иных лиц, указанных в </w:t>
      </w:r>
      <w:hyperlink w:anchor="Par78" w:tooltip="6. В заседаниях комиссии могут участвовать другие лица, замещающие муниципальные должности, специалисты, должностные лица других органов государственной власти Кемеровской области - Кузбасса, органов местного самоуправления, представители заинтересованных организаций, граждане, которые могут дать пояснения по вопросам, рассматриваемым комиссией." w:history="1">
        <w:r>
          <w:rPr>
            <w:color w:val="0000FF"/>
          </w:rPr>
          <w:t>пункте 6</w:t>
        </w:r>
      </w:hyperlink>
      <w:r>
        <w:t xml:space="preserve"> настоящего Положения, рассматриваются документы по существу вынесенных на данное заседание вопросов.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15. Члены комиссии и лица, участвовавшие в ее заседании, не вправе разглашать сведения, ставшие им извес</w:t>
      </w:r>
      <w:r>
        <w:t>тными в ходе работы комиссии.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16. По итогам рассмотрения уведомления комиссия принимает одно из следующих решений: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lastRenderedPageBreak/>
        <w:t>а) установить, что лицо, замещающее муниципальную должность, соблюдало требования об урегулировании конфликта интересов;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б) установить, что л</w:t>
      </w:r>
      <w:r>
        <w:t>ицо, замещающее муниципальную должность, не соблюдало требования об урегулировании конфликта интересов. В этом случае комиссия рекомендует Губернатору Кемеровской области - Кузбасса обратиться с заявлением о досрочном прекращении полномочий (удалении в отс</w:t>
      </w:r>
      <w:r>
        <w:t>тавку) лица, замещающего муниципальную должность, или применении в отношении его иной меры ответственности в орган местного самоуправления, уполномоченный принимать соответствующее решение, или в суд.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17. По итогам рассмотрения обращения комиссия принимает</w:t>
      </w:r>
      <w:r>
        <w:t xml:space="preserve"> одно из следующих решений: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а) признать, что причина непредставления лицом, замещающим муниципальную должность, сведений является объективной и уважительной;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б) признать, что причина непредставления лицом, замещающим муниципальную должность, сведений не яв</w:t>
      </w:r>
      <w:r>
        <w:t>ляется уважительной. В этом случае комиссия рекомендует лицу, замещающему муниципальную должность, принять меры по представлению указанных сведений;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в) признать, что причина непредставления лицом, замещающим муниципальную должность, сведений необъективна и</w:t>
      </w:r>
      <w:r>
        <w:t xml:space="preserve"> является способом уклонения от представления указанных сведений. В этом случае комиссия рекомендует Губернатору Кемеровской области - Кузбасса обратиться с заявлением о досрочном прекращении полномочий (удалении в отставку) лица, замещающего муниципальную</w:t>
      </w:r>
      <w:r>
        <w:t xml:space="preserve"> должность, или применении в отношении его иной меры ответственности в орган местного самоуправления, уполномоченный принимать соответствующее решение, или в суд.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18. Решения комиссии принимаются открытым голосованием (если комиссия не примет иное решение)</w:t>
      </w:r>
      <w:r>
        <w:t xml:space="preserve"> простым большинством голосов присутствующих на заседании членов комиссии.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19. Решения комиссии оформляются протоколом, которые подписывают члены комиссии, принимавшие участие в ее заседании.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20. В протоколе заседания комиссии указываются: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лица, замещающего муни</w:t>
      </w:r>
      <w:r>
        <w:t>ципальную должность, в отношении которого рассматривается вопрос;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в) содержание пояснений лица, замещающего муниципальную должность, и других лиц по рассматриваемому вопросу;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г) фамилии, имена, отчества выступивших на заседании лиц и краткое изложение их в</w:t>
      </w:r>
      <w:r>
        <w:t>ыступлений;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д) другие сведения;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е) результаты голосования;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ж) решение и обоснование его принятия.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 xml:space="preserve">21.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</w:t>
      </w:r>
      <w:r>
        <w:t>комиссии и с которым должно быть ознакомлено лицо, замещающее муниципальную должность.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22. Копии протокола заседания комиссии в 10-дневный срок со дня заседания направляются Губернатору Кемеровской области - Кузбасса, полностью или в виде выписок из него -</w:t>
      </w:r>
      <w:r>
        <w:t xml:space="preserve"> лицу, замещающему муниципальную должность, а также по решению комиссии - иным заинтересованным лицам.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lastRenderedPageBreak/>
        <w:t>23. В случае установления комиссией факта совершения лицом, замещающим муниципальную должность, действия (факта бездействия), содержащего признаки админи</w:t>
      </w:r>
      <w:r>
        <w:t xml:space="preserve">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- </w:t>
      </w:r>
      <w:r>
        <w:t>немедленно.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24. Оригиналы протоколов заседания комиссии или выписки из него не позднее 30 дней с даты заседания передаются секретарем комиссии на хранение в управление Губернатора Кемеровской области - Кузбасса по вопросам профилактики коррупционных и иных</w:t>
      </w:r>
      <w:r>
        <w:t xml:space="preserve"> правонарушений Администрации Правительства Кузбасса.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25.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</w:t>
      </w:r>
      <w:r>
        <w:t>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right"/>
        <w:outlineLvl w:val="0"/>
      </w:pPr>
      <w:r>
        <w:t>Утвержден</w:t>
      </w:r>
    </w:p>
    <w:p w:rsidR="00000000" w:rsidRDefault="000353AF">
      <w:pPr>
        <w:pStyle w:val="ConsPlusNormal"/>
        <w:jc w:val="right"/>
      </w:pPr>
      <w:r>
        <w:t>постановлением Правительства</w:t>
      </w:r>
    </w:p>
    <w:p w:rsidR="00000000" w:rsidRDefault="000353AF">
      <w:pPr>
        <w:pStyle w:val="ConsPlusNormal"/>
        <w:jc w:val="right"/>
      </w:pPr>
      <w:r>
        <w:t>Кемеровской области - Кузбасса</w:t>
      </w:r>
    </w:p>
    <w:p w:rsidR="00000000" w:rsidRDefault="000353AF">
      <w:pPr>
        <w:pStyle w:val="ConsPlusNormal"/>
        <w:jc w:val="right"/>
      </w:pPr>
      <w:r>
        <w:t>от 22 мая 2020 г. N 306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Title"/>
        <w:jc w:val="center"/>
      </w:pPr>
      <w:bookmarkStart w:id="4" w:name="Par124"/>
      <w:bookmarkEnd w:id="4"/>
      <w:r>
        <w:t>ПОР</w:t>
      </w:r>
      <w:r>
        <w:t>ЯДОК</w:t>
      </w:r>
    </w:p>
    <w:p w:rsidR="00000000" w:rsidRDefault="000353AF">
      <w:pPr>
        <w:pStyle w:val="ConsPlusTitle"/>
        <w:jc w:val="center"/>
      </w:pPr>
      <w:r>
        <w:t>СООБЩЕНИЯ ЛИЦАМИ, ЗАМЕЩАЮЩИМИ МУНИЦИПАЛЬНЫЕ ДОЛЖНОСТИ,</w:t>
      </w:r>
    </w:p>
    <w:p w:rsidR="00000000" w:rsidRDefault="000353AF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000000" w:rsidRDefault="000353AF">
      <w:pPr>
        <w:pStyle w:val="ConsPlusTitle"/>
        <w:jc w:val="center"/>
      </w:pPr>
      <w:r>
        <w:t>ДОЛЖНОСТНЫХ ОБЯЗАННОСТЕЙ, КОТОРАЯ ПРИВОДИТ ИЛИ МОЖЕТ</w:t>
      </w:r>
    </w:p>
    <w:p w:rsidR="00000000" w:rsidRDefault="000353AF">
      <w:pPr>
        <w:pStyle w:val="ConsPlusTitle"/>
        <w:jc w:val="center"/>
      </w:pPr>
      <w:r>
        <w:t>ПРИВЕСТИ К КОНФЛИКТУ ИНТЕРЕСОВ, А ТАКЖЕ РАССМОТРЕНИЯ</w:t>
      </w:r>
    </w:p>
    <w:p w:rsidR="00000000" w:rsidRDefault="000353AF">
      <w:pPr>
        <w:pStyle w:val="ConsPlusTitle"/>
        <w:jc w:val="center"/>
      </w:pPr>
      <w:r>
        <w:t>УКАЗАННЫХ СООБЩЕНИЙ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ind w:firstLine="540"/>
        <w:jc w:val="both"/>
      </w:pPr>
      <w:r>
        <w:t>1. Настоящим Порядком определяются правила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рассмотр</w:t>
      </w:r>
      <w:r>
        <w:t>ения указанных сообщений.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2. Лицо, замещающее муниципальную должность обязано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</w:t>
      </w:r>
      <w:r>
        <w:t>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3. Сообщение оформляется в письменной форме в виде уведомления о возникновении личной заинтересованности при исполнени</w:t>
      </w:r>
      <w:r>
        <w:t>и должностных обязанностей, которая приводит или может привести к конфликту интересов (далее - уведомление).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 xml:space="preserve">4. Лицо, замещающее муниципальную должность, направляет Губернатору Кемеровской области - Кузбасса </w:t>
      </w:r>
      <w:hyperlink w:anchor="Par165" w:tooltip="                                Уведомление" w:history="1">
        <w:r>
          <w:rPr>
            <w:color w:val="0000FF"/>
          </w:rPr>
          <w:t>уведомление</w:t>
        </w:r>
      </w:hyperlink>
      <w:r>
        <w:t>, составленное по форме согласно приложению к настоящему Порядку.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5. Губернатор Кемеровской области - Кузбасса незамедлительно передает указанное уведомление в комиссию по обеспечению исполнения обязанностей, налагаемых н</w:t>
      </w:r>
      <w:r>
        <w:t>а лиц, замещающих муниципальные должности, установленных в целях противодействия коррупции (далее также - комиссия), созданную в соответствии с настоящим постановлением, с целью его рассмотрения.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6. Комиссия, рассмотрев уведомление, в соответствии с Положе</w:t>
      </w:r>
      <w:r>
        <w:t>нием о порядке работы комиссии по обеспечению исполнения обязанностей, налагаемых на лиц, замещающих муниципальные должности, установленных в целях противодействия коррупции, утвержденным настоящим постановлением, в 10-дневный срок со дня заседания комисси</w:t>
      </w:r>
      <w:r>
        <w:t xml:space="preserve">и направляет копию протокола заседания Губернатору </w:t>
      </w:r>
      <w:r>
        <w:lastRenderedPageBreak/>
        <w:t>Кемеровской области - Кузбасса.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7. Губернатор Кемеровской области - Кузбасса обязан рассмотреть указанный протокол заседания комиссии и вправе учесть в пределах своей компетенции содержащиеся в нем рекомен</w:t>
      </w:r>
      <w:r>
        <w:t>дации при принятии решения об обращении с заявлением о досрочном прекращении полномочий (удалении в отставку) лица, замещающего муниципальную должность, или применении в отношении его иной меры ответственности в орган местного самоуправления, уполномоченны</w:t>
      </w:r>
      <w:r>
        <w:t>й принимать соответствующее решение, или в суд.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right"/>
        <w:outlineLvl w:val="1"/>
      </w:pPr>
      <w:r>
        <w:t>Приложение</w:t>
      </w:r>
    </w:p>
    <w:p w:rsidR="00000000" w:rsidRDefault="000353AF">
      <w:pPr>
        <w:pStyle w:val="ConsPlusNormal"/>
        <w:jc w:val="right"/>
      </w:pPr>
      <w:r>
        <w:t>к Порядку сообщения</w:t>
      </w:r>
    </w:p>
    <w:p w:rsidR="00000000" w:rsidRDefault="000353AF">
      <w:pPr>
        <w:pStyle w:val="ConsPlusNormal"/>
        <w:jc w:val="right"/>
      </w:pPr>
      <w:r>
        <w:t>лицами, замещающими</w:t>
      </w:r>
    </w:p>
    <w:p w:rsidR="00000000" w:rsidRDefault="000353AF">
      <w:pPr>
        <w:pStyle w:val="ConsPlusNormal"/>
        <w:jc w:val="right"/>
      </w:pPr>
      <w:r>
        <w:t>муниципальные должности,</w:t>
      </w:r>
    </w:p>
    <w:p w:rsidR="00000000" w:rsidRDefault="000353AF">
      <w:pPr>
        <w:pStyle w:val="ConsPlusNormal"/>
        <w:jc w:val="right"/>
      </w:pPr>
      <w:r>
        <w:t>о возникновении личной</w:t>
      </w:r>
    </w:p>
    <w:p w:rsidR="00000000" w:rsidRDefault="000353AF">
      <w:pPr>
        <w:pStyle w:val="ConsPlusNormal"/>
        <w:jc w:val="right"/>
      </w:pPr>
      <w:r>
        <w:t>заинтересованности при исполнении</w:t>
      </w:r>
    </w:p>
    <w:p w:rsidR="00000000" w:rsidRDefault="000353AF">
      <w:pPr>
        <w:pStyle w:val="ConsPlusNormal"/>
        <w:jc w:val="right"/>
      </w:pPr>
      <w:r>
        <w:t>должностных обязанностей,</w:t>
      </w:r>
    </w:p>
    <w:p w:rsidR="00000000" w:rsidRDefault="000353AF">
      <w:pPr>
        <w:pStyle w:val="ConsPlusNormal"/>
        <w:jc w:val="right"/>
      </w:pPr>
      <w:r>
        <w:t>которая приводит или может</w:t>
      </w:r>
    </w:p>
    <w:p w:rsidR="00000000" w:rsidRDefault="000353AF">
      <w:pPr>
        <w:pStyle w:val="ConsPlusNormal"/>
        <w:jc w:val="right"/>
      </w:pPr>
      <w:r>
        <w:t>привести к конфликту интересов,</w:t>
      </w:r>
    </w:p>
    <w:p w:rsidR="00000000" w:rsidRDefault="000353AF">
      <w:pPr>
        <w:pStyle w:val="ConsPlusNormal"/>
        <w:jc w:val="right"/>
      </w:pPr>
      <w:r>
        <w:t>а также рассмотрения</w:t>
      </w:r>
    </w:p>
    <w:p w:rsidR="00000000" w:rsidRDefault="000353AF">
      <w:pPr>
        <w:pStyle w:val="ConsPlusNormal"/>
        <w:jc w:val="right"/>
      </w:pPr>
      <w:r>
        <w:t>указанных сообщений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nformat"/>
        <w:jc w:val="both"/>
      </w:pPr>
      <w:r>
        <w:t xml:space="preserve">                                 Губернатору Кемеровской области - Кузбасса</w:t>
      </w:r>
    </w:p>
    <w:p w:rsidR="00000000" w:rsidRDefault="000353AF">
      <w:pPr>
        <w:pStyle w:val="ConsPlusNonformat"/>
        <w:jc w:val="both"/>
      </w:pPr>
      <w:r>
        <w:t xml:space="preserve">                                 __________________________________________</w:t>
      </w:r>
    </w:p>
    <w:p w:rsidR="00000000" w:rsidRDefault="000353AF">
      <w:pPr>
        <w:pStyle w:val="ConsPlusNonformat"/>
        <w:jc w:val="both"/>
      </w:pPr>
      <w:r>
        <w:t xml:space="preserve">                              </w:t>
      </w:r>
      <w:r>
        <w:t xml:space="preserve">                   (Ф.И.О.)</w:t>
      </w:r>
    </w:p>
    <w:p w:rsidR="00000000" w:rsidRDefault="000353AF">
      <w:pPr>
        <w:pStyle w:val="ConsPlusNonformat"/>
        <w:jc w:val="both"/>
      </w:pPr>
      <w:r>
        <w:t xml:space="preserve">                                 __________________________________________</w:t>
      </w:r>
    </w:p>
    <w:p w:rsidR="00000000" w:rsidRDefault="000353AF">
      <w:pPr>
        <w:pStyle w:val="ConsPlusNonformat"/>
        <w:jc w:val="both"/>
      </w:pPr>
      <w:r>
        <w:t xml:space="preserve">                                    (замещаемая муниципальная должность)</w:t>
      </w:r>
    </w:p>
    <w:p w:rsidR="00000000" w:rsidRDefault="000353AF">
      <w:pPr>
        <w:pStyle w:val="ConsPlusNonformat"/>
        <w:jc w:val="both"/>
      </w:pPr>
      <w:r>
        <w:t xml:space="preserve">                                 __________________________________________</w:t>
      </w:r>
    </w:p>
    <w:p w:rsidR="00000000" w:rsidRDefault="000353AF">
      <w:pPr>
        <w:pStyle w:val="ConsPlusNonformat"/>
        <w:jc w:val="both"/>
      </w:pPr>
      <w:r>
        <w:t xml:space="preserve">   </w:t>
      </w:r>
      <w:r>
        <w:t xml:space="preserve">                              (адрес места жительства, места пребывания)</w:t>
      </w:r>
    </w:p>
    <w:p w:rsidR="00000000" w:rsidRDefault="000353AF">
      <w:pPr>
        <w:pStyle w:val="ConsPlusNonformat"/>
        <w:jc w:val="both"/>
      </w:pPr>
      <w:r>
        <w:t xml:space="preserve">                                 __________________________________________</w:t>
      </w:r>
    </w:p>
    <w:p w:rsidR="00000000" w:rsidRDefault="000353AF">
      <w:pPr>
        <w:pStyle w:val="ConsPlusNonformat"/>
        <w:jc w:val="both"/>
      </w:pPr>
      <w:r>
        <w:t xml:space="preserve">                                            (телефон для связи)</w:t>
      </w:r>
    </w:p>
    <w:p w:rsidR="00000000" w:rsidRDefault="000353AF">
      <w:pPr>
        <w:pStyle w:val="ConsPlusNonformat"/>
        <w:jc w:val="both"/>
      </w:pPr>
    </w:p>
    <w:p w:rsidR="00000000" w:rsidRDefault="000353AF">
      <w:pPr>
        <w:pStyle w:val="ConsPlusNonformat"/>
        <w:jc w:val="both"/>
      </w:pPr>
      <w:bookmarkStart w:id="5" w:name="Par165"/>
      <w:bookmarkEnd w:id="5"/>
      <w:r>
        <w:t xml:space="preserve">                              </w:t>
      </w:r>
      <w:r>
        <w:t xml:space="preserve">  Уведомление</w:t>
      </w:r>
    </w:p>
    <w:p w:rsidR="00000000" w:rsidRDefault="000353AF">
      <w:pPr>
        <w:pStyle w:val="ConsPlusNonformat"/>
        <w:jc w:val="both"/>
      </w:pPr>
      <w:r>
        <w:t xml:space="preserve">   о возникновении личной заинтересованности при исполнении должностных</w:t>
      </w:r>
    </w:p>
    <w:p w:rsidR="00000000" w:rsidRDefault="000353AF">
      <w:pPr>
        <w:pStyle w:val="ConsPlusNonformat"/>
        <w:jc w:val="both"/>
      </w:pPr>
      <w:r>
        <w:t xml:space="preserve">  обязанностей, которая приводит или может привести к конфликту интересов</w:t>
      </w:r>
    </w:p>
    <w:p w:rsidR="00000000" w:rsidRDefault="000353AF">
      <w:pPr>
        <w:pStyle w:val="ConsPlusNonformat"/>
        <w:jc w:val="both"/>
      </w:pPr>
    </w:p>
    <w:p w:rsidR="00000000" w:rsidRDefault="000353AF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000000" w:rsidRDefault="000353AF">
      <w:pPr>
        <w:pStyle w:val="ConsPlusNonformat"/>
        <w:jc w:val="both"/>
      </w:pPr>
      <w:r>
        <w:t>должностных  обязан</w:t>
      </w:r>
      <w:r>
        <w:t>ностей,  которая приводит или может привести к конфликту</w:t>
      </w:r>
    </w:p>
    <w:p w:rsidR="00000000" w:rsidRDefault="000353AF">
      <w:pPr>
        <w:pStyle w:val="ConsPlusNonformat"/>
        <w:jc w:val="both"/>
      </w:pPr>
      <w:r>
        <w:t>интересов.</w:t>
      </w:r>
    </w:p>
    <w:p w:rsidR="00000000" w:rsidRDefault="000353AF">
      <w:pPr>
        <w:pStyle w:val="ConsPlusNonformat"/>
        <w:jc w:val="both"/>
      </w:pPr>
      <w:r>
        <w:t xml:space="preserve">    Обстоятельства,     являющиеся    основанием    возникновения    личной</w:t>
      </w:r>
    </w:p>
    <w:p w:rsidR="00000000" w:rsidRDefault="000353AF">
      <w:pPr>
        <w:pStyle w:val="ConsPlusNonformat"/>
        <w:jc w:val="both"/>
      </w:pPr>
      <w:r>
        <w:t>заинтересованности: _______________________________________________________</w:t>
      </w:r>
    </w:p>
    <w:p w:rsidR="00000000" w:rsidRDefault="000353AF">
      <w:pPr>
        <w:pStyle w:val="ConsPlusNonformat"/>
        <w:jc w:val="both"/>
      </w:pPr>
      <w:r>
        <w:t>____________________________________</w:t>
      </w:r>
      <w:r>
        <w:t>_______________________________________</w:t>
      </w:r>
    </w:p>
    <w:p w:rsidR="00000000" w:rsidRDefault="000353AF">
      <w:pPr>
        <w:pStyle w:val="ConsPlusNonformat"/>
        <w:jc w:val="both"/>
      </w:pPr>
      <w:r>
        <w:t xml:space="preserve">    Должностные   обязанности,  на  исполнение  которых  влияет  или  может</w:t>
      </w:r>
    </w:p>
    <w:p w:rsidR="00000000" w:rsidRDefault="000353AF">
      <w:pPr>
        <w:pStyle w:val="ConsPlusNonformat"/>
        <w:jc w:val="both"/>
      </w:pPr>
      <w:r>
        <w:t>повлиять личная заинтересованность: _______________________________________</w:t>
      </w:r>
    </w:p>
    <w:p w:rsidR="00000000" w:rsidRDefault="000353AF">
      <w:pPr>
        <w:pStyle w:val="ConsPlusNonformat"/>
        <w:jc w:val="both"/>
      </w:pPr>
      <w:r>
        <w:t>________________________________________________________________</w:t>
      </w:r>
      <w:r>
        <w:t>___________</w:t>
      </w:r>
    </w:p>
    <w:p w:rsidR="00000000" w:rsidRDefault="000353AF">
      <w:pPr>
        <w:pStyle w:val="ConsPlusNonformat"/>
        <w:jc w:val="both"/>
      </w:pPr>
      <w:r>
        <w:t xml:space="preserve">    Предлагаемые   меры  по  предотвращению  или  урегулированию  конфликта</w:t>
      </w:r>
    </w:p>
    <w:p w:rsidR="00000000" w:rsidRDefault="000353AF">
      <w:pPr>
        <w:pStyle w:val="ConsPlusNonformat"/>
        <w:jc w:val="both"/>
      </w:pPr>
      <w:r>
        <w:t>интересов: ________________________________________________________________</w:t>
      </w:r>
    </w:p>
    <w:p w:rsidR="00000000" w:rsidRDefault="000353AF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0353AF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000000" w:rsidRDefault="000353AF">
      <w:pPr>
        <w:pStyle w:val="ConsPlusNonformat"/>
        <w:jc w:val="both"/>
      </w:pPr>
      <w:r>
        <w:t>по  обеспечению  исполнения  обязанностей,  налагаемых  на  лиц, замещающих</w:t>
      </w:r>
    </w:p>
    <w:p w:rsidR="00000000" w:rsidRDefault="000353AF">
      <w:pPr>
        <w:pStyle w:val="ConsPlusNonformat"/>
        <w:jc w:val="both"/>
      </w:pPr>
      <w:r>
        <w:t>муниципальные  должности,  установленных  в целях противодействия коррупции</w:t>
      </w:r>
    </w:p>
    <w:p w:rsidR="00000000" w:rsidRDefault="000353AF">
      <w:pPr>
        <w:pStyle w:val="ConsPlusNonformat"/>
        <w:jc w:val="both"/>
      </w:pPr>
      <w:r>
        <w:t>(нужное подчеркнуть).</w:t>
      </w:r>
    </w:p>
    <w:p w:rsidR="00000000" w:rsidRDefault="000353AF">
      <w:pPr>
        <w:pStyle w:val="ConsPlusNonformat"/>
        <w:jc w:val="both"/>
      </w:pPr>
    </w:p>
    <w:p w:rsidR="00000000" w:rsidRDefault="000353AF">
      <w:pPr>
        <w:pStyle w:val="ConsPlusNonformat"/>
        <w:jc w:val="both"/>
      </w:pPr>
      <w:r>
        <w:t>"___"</w:t>
      </w:r>
      <w:r>
        <w:t>_____ 20__ г. ________________________________________ _______________</w:t>
      </w:r>
    </w:p>
    <w:p w:rsidR="00000000" w:rsidRDefault="000353AF">
      <w:pPr>
        <w:pStyle w:val="ConsPlusNonformat"/>
        <w:jc w:val="both"/>
      </w:pPr>
      <w:r>
        <w:t xml:space="preserve">                  (подпись лица, направляющего уведомление)  (расшифровка</w:t>
      </w:r>
    </w:p>
    <w:p w:rsidR="00000000" w:rsidRDefault="000353AF">
      <w:pPr>
        <w:pStyle w:val="ConsPlusNonformat"/>
        <w:jc w:val="both"/>
      </w:pPr>
      <w:r>
        <w:lastRenderedPageBreak/>
        <w:t xml:space="preserve">                                                               подписи)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right"/>
        <w:outlineLvl w:val="0"/>
      </w:pPr>
      <w:r>
        <w:t>Утвержден</w:t>
      </w:r>
    </w:p>
    <w:p w:rsidR="00000000" w:rsidRDefault="000353AF">
      <w:pPr>
        <w:pStyle w:val="ConsPlusNormal"/>
        <w:jc w:val="right"/>
      </w:pPr>
      <w:r>
        <w:t>постановлением Правитель</w:t>
      </w:r>
      <w:r>
        <w:t>ства</w:t>
      </w:r>
    </w:p>
    <w:p w:rsidR="00000000" w:rsidRDefault="000353AF">
      <w:pPr>
        <w:pStyle w:val="ConsPlusNormal"/>
        <w:jc w:val="right"/>
      </w:pPr>
      <w:r>
        <w:t>Кемеровской области - Кузбасса</w:t>
      </w:r>
    </w:p>
    <w:p w:rsidR="00000000" w:rsidRDefault="000353AF">
      <w:pPr>
        <w:pStyle w:val="ConsPlusNormal"/>
        <w:jc w:val="right"/>
      </w:pPr>
      <w:r>
        <w:t>от 22 мая 2020 г. N 306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Title"/>
        <w:jc w:val="center"/>
      </w:pPr>
      <w:bookmarkStart w:id="6" w:name="Par199"/>
      <w:bookmarkEnd w:id="6"/>
      <w:r>
        <w:t>ПОРЯДОК</w:t>
      </w:r>
    </w:p>
    <w:p w:rsidR="00000000" w:rsidRDefault="000353AF">
      <w:pPr>
        <w:pStyle w:val="ConsPlusTitle"/>
        <w:jc w:val="center"/>
      </w:pPr>
      <w:r>
        <w:t>ОБРАЩЕНИЯ С ЗАЯВЛЕНИЕМ ЛИЦА, ЗАМЕЩАЮЩЕГО МУНИЦИПАЛЬНУЮ</w:t>
      </w:r>
    </w:p>
    <w:p w:rsidR="00000000" w:rsidRDefault="000353AF">
      <w:pPr>
        <w:pStyle w:val="ConsPlusTitle"/>
        <w:jc w:val="center"/>
      </w:pPr>
      <w:r>
        <w:t>ДОЛЖНОСТЬ, О НЕВОЗМОЖНОСТИ ПО ОБЪЕКТИВНЫМ ПРИЧИНАМ</w:t>
      </w:r>
    </w:p>
    <w:p w:rsidR="00000000" w:rsidRDefault="000353AF">
      <w:pPr>
        <w:pStyle w:val="ConsPlusTitle"/>
        <w:jc w:val="center"/>
      </w:pPr>
      <w:r>
        <w:t>ПРЕДСТАВИТЬ СВЕДЕНИЯ О ДОХОДАХ, РАСХОДАХ, ОБ ИМУЩЕСТВЕ</w:t>
      </w:r>
    </w:p>
    <w:p w:rsidR="00000000" w:rsidRDefault="000353AF">
      <w:pPr>
        <w:pStyle w:val="ConsPlusTitle"/>
        <w:jc w:val="center"/>
      </w:pPr>
      <w:r>
        <w:t>И ОБЯЗАТЕЛЬСТВ</w:t>
      </w:r>
      <w:r>
        <w:t>АХ ИМУЩЕСТВЕННОГО ХАРАКТЕРА В ОТНОШЕНИИ СВОИХ</w:t>
      </w:r>
    </w:p>
    <w:p w:rsidR="00000000" w:rsidRDefault="000353AF">
      <w:pPr>
        <w:pStyle w:val="ConsPlusTitle"/>
        <w:jc w:val="center"/>
      </w:pPr>
      <w:r>
        <w:t>СУПРУГИ (СУПРУГА) И НЕСОВЕРШЕННОЛЕТНИХ ДЕТЕЙ, А ТАКЖЕ</w:t>
      </w:r>
    </w:p>
    <w:p w:rsidR="00000000" w:rsidRDefault="000353AF">
      <w:pPr>
        <w:pStyle w:val="ConsPlusTitle"/>
        <w:jc w:val="center"/>
      </w:pPr>
      <w:r>
        <w:t>РАССМОТРЕНИЯ УКАЗАННОГО ЗАЯВЛЕНИЯ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ind w:firstLine="540"/>
        <w:jc w:val="both"/>
      </w:pPr>
      <w:r>
        <w:t>1. Настоящим Порядком определяются правила обращения с заявлением лица, замещающего муниципальную должность</w:t>
      </w:r>
      <w:r>
        <w:t>, о невозможности по объективным причинам представить сведения о доходах, расходах, об имуществе и обязательствах имущественного характера в отношении своих супруги (супруга) и несовершеннолетних детей, а также рассмотрения указанного заявления.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2. Лицо, з</w:t>
      </w:r>
      <w:r>
        <w:t>амещающее муниципальную должность, в случае невозможности по объективным причинам представить сведения о доходах, расходах, об имуществе и обязательствах имущественного характера своей супруги (супруга) и несовершеннолетних детей (далее - сведения) предста</w:t>
      </w:r>
      <w:r>
        <w:t xml:space="preserve">вляет Губернатору Кемеровской области - Кузбасса не позднее срока представления сведений </w:t>
      </w:r>
      <w:hyperlink w:anchor="Par242" w:tooltip="                                 Заявление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к настоящему Порядку (далее - обращение). К указанному об</w:t>
      </w:r>
      <w:r>
        <w:t>ращению в обязательном порядке прилагаются документы, подтверждающие объективность причин непредставления сведений.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3. Губернатор Кемеровской области - Кузбасса незамедлительно передает указанное уведомление в комиссию по обеспечению исполнения обязанносте</w:t>
      </w:r>
      <w:r>
        <w:t>й, налагаемых на лиц, замещающих муниципальные должности, установленных в целях противодействия коррупции (далее также - комиссия), созданную в соответствии с настоящим постановлением, с целью его рассмотрения.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4. Комиссия, рассмотрев уведомление, в соотве</w:t>
      </w:r>
      <w:r>
        <w:t>тствии с Положением о порядке работы комиссии по обеспечению исполнения обязанностей, налагаемых на лиц, замещающих муниципальные должности, установленных в целях противодействия коррупции, утвержденным настоящим постановлением, в 10-дневный срок со дня за</w:t>
      </w:r>
      <w:r>
        <w:t>седания комиссии направляет копию протокола заседания Губернатору Кемеровской области - Кузбасса.</w:t>
      </w:r>
    </w:p>
    <w:p w:rsidR="00000000" w:rsidRDefault="000353AF">
      <w:pPr>
        <w:pStyle w:val="ConsPlusNormal"/>
        <w:spacing w:before="200"/>
        <w:ind w:firstLine="540"/>
        <w:jc w:val="both"/>
      </w:pPr>
      <w:r>
        <w:t>5. Губернатор Кемеровской области - Кузбасса обязан рассмотреть указанный протокол заседания комиссии и вправе учесть в пределах своей компетенции содержащиес</w:t>
      </w:r>
      <w:r>
        <w:t>я в нем рекомендации при принятии решения об обращении с заявлением о досрочном прекращении полномочий (удалении в отставку) лица, замещающего муниципальную должность, или применении в отношении его иной меры ответственности в орган местного самоуправления</w:t>
      </w:r>
      <w:r>
        <w:t>, уполномоченный принимать соответствующее решение, или в суд.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right"/>
        <w:outlineLvl w:val="1"/>
      </w:pPr>
      <w:r>
        <w:t>Приложение</w:t>
      </w:r>
    </w:p>
    <w:p w:rsidR="00000000" w:rsidRDefault="000353AF">
      <w:pPr>
        <w:pStyle w:val="ConsPlusNormal"/>
        <w:jc w:val="right"/>
      </w:pPr>
      <w:r>
        <w:t>к Порядку обращения</w:t>
      </w:r>
    </w:p>
    <w:p w:rsidR="00000000" w:rsidRDefault="000353AF">
      <w:pPr>
        <w:pStyle w:val="ConsPlusNormal"/>
        <w:jc w:val="right"/>
      </w:pPr>
      <w:r>
        <w:t>с заявлением лица,</w:t>
      </w:r>
    </w:p>
    <w:p w:rsidR="00000000" w:rsidRDefault="000353AF">
      <w:pPr>
        <w:pStyle w:val="ConsPlusNormal"/>
        <w:jc w:val="right"/>
      </w:pPr>
      <w:r>
        <w:t>замещающего муниципальную</w:t>
      </w:r>
    </w:p>
    <w:p w:rsidR="00000000" w:rsidRDefault="000353AF">
      <w:pPr>
        <w:pStyle w:val="ConsPlusNormal"/>
        <w:jc w:val="right"/>
      </w:pPr>
      <w:r>
        <w:t>должность, о невозможности</w:t>
      </w:r>
    </w:p>
    <w:p w:rsidR="00000000" w:rsidRDefault="000353AF">
      <w:pPr>
        <w:pStyle w:val="ConsPlusNormal"/>
        <w:jc w:val="right"/>
      </w:pPr>
      <w:r>
        <w:lastRenderedPageBreak/>
        <w:t>по объективным причинам</w:t>
      </w:r>
    </w:p>
    <w:p w:rsidR="00000000" w:rsidRDefault="000353AF">
      <w:pPr>
        <w:pStyle w:val="ConsPlusNormal"/>
        <w:jc w:val="right"/>
      </w:pPr>
      <w:r>
        <w:t>представить сведения о доходах,</w:t>
      </w:r>
    </w:p>
    <w:p w:rsidR="00000000" w:rsidRDefault="000353AF">
      <w:pPr>
        <w:pStyle w:val="ConsPlusNormal"/>
        <w:jc w:val="right"/>
      </w:pPr>
      <w:r>
        <w:t>расходах, об имуществе</w:t>
      </w:r>
    </w:p>
    <w:p w:rsidR="00000000" w:rsidRDefault="000353AF">
      <w:pPr>
        <w:pStyle w:val="ConsPlusNormal"/>
        <w:jc w:val="right"/>
      </w:pPr>
      <w:r>
        <w:t>и обяз</w:t>
      </w:r>
      <w:r>
        <w:t>ательствах имущественного</w:t>
      </w:r>
    </w:p>
    <w:p w:rsidR="00000000" w:rsidRDefault="000353AF">
      <w:pPr>
        <w:pStyle w:val="ConsPlusNormal"/>
        <w:jc w:val="right"/>
      </w:pPr>
      <w:r>
        <w:t>характера в отношении</w:t>
      </w:r>
    </w:p>
    <w:p w:rsidR="00000000" w:rsidRDefault="000353AF">
      <w:pPr>
        <w:pStyle w:val="ConsPlusNormal"/>
        <w:jc w:val="right"/>
      </w:pPr>
      <w:r>
        <w:t>своих супруги (супруга)</w:t>
      </w:r>
    </w:p>
    <w:p w:rsidR="00000000" w:rsidRDefault="000353AF">
      <w:pPr>
        <w:pStyle w:val="ConsPlusNormal"/>
        <w:jc w:val="right"/>
      </w:pPr>
      <w:r>
        <w:t>и несовершеннолетних детей,</w:t>
      </w:r>
    </w:p>
    <w:p w:rsidR="00000000" w:rsidRDefault="000353AF">
      <w:pPr>
        <w:pStyle w:val="ConsPlusNormal"/>
        <w:jc w:val="right"/>
      </w:pPr>
      <w:r>
        <w:t>а также рассмотрения</w:t>
      </w:r>
    </w:p>
    <w:p w:rsidR="00000000" w:rsidRDefault="000353AF">
      <w:pPr>
        <w:pStyle w:val="ConsPlusNormal"/>
        <w:jc w:val="right"/>
      </w:pPr>
      <w:r>
        <w:t>указанного заявления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nformat"/>
        <w:jc w:val="both"/>
      </w:pPr>
      <w:r>
        <w:t xml:space="preserve">                                 Губернатору Кемеровской области - Кузбасса</w:t>
      </w:r>
    </w:p>
    <w:p w:rsidR="00000000" w:rsidRDefault="000353AF">
      <w:pPr>
        <w:pStyle w:val="ConsPlusNonformat"/>
        <w:jc w:val="both"/>
      </w:pPr>
      <w:r>
        <w:t xml:space="preserve">                                 __________________________________________</w:t>
      </w:r>
    </w:p>
    <w:p w:rsidR="00000000" w:rsidRDefault="000353AF">
      <w:pPr>
        <w:pStyle w:val="ConsPlusNonformat"/>
        <w:jc w:val="both"/>
      </w:pPr>
      <w:r>
        <w:t xml:space="preserve">                                                  (Ф.И.О.)</w:t>
      </w:r>
    </w:p>
    <w:p w:rsidR="00000000" w:rsidRDefault="000353AF">
      <w:pPr>
        <w:pStyle w:val="ConsPlusNonformat"/>
        <w:jc w:val="both"/>
      </w:pPr>
      <w:r>
        <w:t xml:space="preserve">                                 __________________________________________</w:t>
      </w:r>
    </w:p>
    <w:p w:rsidR="00000000" w:rsidRDefault="000353AF">
      <w:pPr>
        <w:pStyle w:val="ConsPlusNonformat"/>
        <w:jc w:val="both"/>
      </w:pPr>
      <w:r>
        <w:t xml:space="preserve">                                   (замещаема</w:t>
      </w:r>
      <w:r>
        <w:t>я муниципальная должность)</w:t>
      </w:r>
    </w:p>
    <w:p w:rsidR="00000000" w:rsidRDefault="000353AF">
      <w:pPr>
        <w:pStyle w:val="ConsPlusNonformat"/>
        <w:jc w:val="both"/>
      </w:pPr>
      <w:r>
        <w:t xml:space="preserve">                                 __________________________________________</w:t>
      </w:r>
    </w:p>
    <w:p w:rsidR="00000000" w:rsidRDefault="000353AF">
      <w:pPr>
        <w:pStyle w:val="ConsPlusNonformat"/>
        <w:jc w:val="both"/>
      </w:pPr>
      <w:r>
        <w:t xml:space="preserve">                                 (адрес места жительства, места пребывания)</w:t>
      </w:r>
    </w:p>
    <w:p w:rsidR="00000000" w:rsidRDefault="000353AF">
      <w:pPr>
        <w:pStyle w:val="ConsPlusNonformat"/>
        <w:jc w:val="both"/>
      </w:pPr>
      <w:r>
        <w:t xml:space="preserve">                                 __________________________________________</w:t>
      </w:r>
    </w:p>
    <w:p w:rsidR="00000000" w:rsidRDefault="000353AF">
      <w:pPr>
        <w:pStyle w:val="ConsPlusNonformat"/>
        <w:jc w:val="both"/>
      </w:pPr>
      <w:r>
        <w:t xml:space="preserve"> </w:t>
      </w:r>
      <w:r>
        <w:t xml:space="preserve">                                            (телефон для связи)</w:t>
      </w:r>
    </w:p>
    <w:p w:rsidR="00000000" w:rsidRDefault="000353AF">
      <w:pPr>
        <w:pStyle w:val="ConsPlusNonformat"/>
        <w:jc w:val="both"/>
      </w:pPr>
    </w:p>
    <w:p w:rsidR="00000000" w:rsidRDefault="000353AF">
      <w:pPr>
        <w:pStyle w:val="ConsPlusNonformat"/>
        <w:jc w:val="both"/>
      </w:pPr>
      <w:bookmarkStart w:id="7" w:name="Par242"/>
      <w:bookmarkEnd w:id="7"/>
      <w:r>
        <w:t xml:space="preserve">                                 Заявление</w:t>
      </w:r>
    </w:p>
    <w:p w:rsidR="00000000" w:rsidRDefault="000353AF">
      <w:pPr>
        <w:pStyle w:val="ConsPlusNonformat"/>
        <w:jc w:val="both"/>
      </w:pPr>
      <w:r>
        <w:t xml:space="preserve">            о невозможности по объективным причинам представить</w:t>
      </w:r>
    </w:p>
    <w:p w:rsidR="00000000" w:rsidRDefault="000353AF">
      <w:pPr>
        <w:pStyle w:val="ConsPlusNonformat"/>
        <w:jc w:val="both"/>
      </w:pPr>
      <w:r>
        <w:t xml:space="preserve">        сведения о доходах, расходах, об имуществе и обязательствах</w:t>
      </w:r>
    </w:p>
    <w:p w:rsidR="00000000" w:rsidRDefault="000353AF">
      <w:pPr>
        <w:pStyle w:val="ConsPlusNonformat"/>
        <w:jc w:val="both"/>
      </w:pPr>
      <w:r>
        <w:t xml:space="preserve">    </w:t>
      </w:r>
      <w:r>
        <w:t xml:space="preserve">         имущественного характера своих супруг (супругов)</w:t>
      </w:r>
    </w:p>
    <w:p w:rsidR="00000000" w:rsidRDefault="000353AF">
      <w:pPr>
        <w:pStyle w:val="ConsPlusNonformat"/>
        <w:jc w:val="both"/>
      </w:pPr>
      <w:r>
        <w:t xml:space="preserve">                        и несовершеннолетних детей</w:t>
      </w:r>
    </w:p>
    <w:p w:rsidR="00000000" w:rsidRDefault="000353AF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000000" w:rsidRDefault="000353AF">
      <w:pPr>
        <w:pStyle w:val="ConsPlusNonformat"/>
        <w:jc w:val="both"/>
      </w:pPr>
      <w:r>
        <w:t xml:space="preserve">                                  (Ф.И.О.)</w:t>
      </w:r>
    </w:p>
    <w:p w:rsidR="00000000" w:rsidRDefault="000353AF">
      <w:pPr>
        <w:pStyle w:val="ConsPlusNonformat"/>
        <w:jc w:val="both"/>
      </w:pPr>
      <w:r>
        <w:t>____________________________</w:t>
      </w:r>
      <w:r>
        <w:t>______________________________________________,</w:t>
      </w:r>
    </w:p>
    <w:p w:rsidR="00000000" w:rsidRDefault="000353AF">
      <w:pPr>
        <w:pStyle w:val="ConsPlusNonformat"/>
        <w:jc w:val="both"/>
      </w:pPr>
      <w:r>
        <w:t xml:space="preserve">                   (замещаемая муниципальная должность)</w:t>
      </w:r>
    </w:p>
    <w:p w:rsidR="00000000" w:rsidRDefault="000353AF">
      <w:pPr>
        <w:pStyle w:val="ConsPlusNonformat"/>
        <w:jc w:val="both"/>
      </w:pPr>
      <w:r>
        <w:t>не имею  возможности представить сведения о доходах, расходах, об имуществе</w:t>
      </w:r>
    </w:p>
    <w:p w:rsidR="00000000" w:rsidRDefault="000353AF">
      <w:pPr>
        <w:pStyle w:val="ConsPlusNonformat"/>
        <w:jc w:val="both"/>
      </w:pPr>
      <w:r>
        <w:t>и  обязательствах  имущественного  характера   супруги  (супруга)  и  (или)</w:t>
      </w:r>
    </w:p>
    <w:p w:rsidR="00000000" w:rsidRDefault="000353AF">
      <w:pPr>
        <w:pStyle w:val="ConsPlusNonformat"/>
        <w:jc w:val="both"/>
      </w:pPr>
      <w:r>
        <w:t>несовершеннолетних детей (нужное подчеркнуть)</w:t>
      </w:r>
    </w:p>
    <w:p w:rsidR="00000000" w:rsidRDefault="000353AF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0353AF">
      <w:pPr>
        <w:pStyle w:val="ConsPlusNonformat"/>
        <w:jc w:val="both"/>
      </w:pPr>
      <w:r>
        <w:t xml:space="preserve"> (Ф.И.О., адрес места жительства, адрес места пребывания супруги (супруга)</w:t>
      </w:r>
    </w:p>
    <w:p w:rsidR="00000000" w:rsidRDefault="000353AF">
      <w:pPr>
        <w:pStyle w:val="ConsPlusNonformat"/>
        <w:jc w:val="both"/>
      </w:pPr>
      <w:r>
        <w:t xml:space="preserve">         и (или) несовершеннолетнего ребенка), в связи с те</w:t>
      </w:r>
      <w:r>
        <w:t>м, что</w:t>
      </w:r>
    </w:p>
    <w:p w:rsidR="00000000" w:rsidRDefault="000353AF">
      <w:pPr>
        <w:pStyle w:val="ConsPlusNonformat"/>
        <w:jc w:val="both"/>
      </w:pPr>
      <w:r>
        <w:t>__________________________________________________________________________.</w:t>
      </w:r>
    </w:p>
    <w:p w:rsidR="00000000" w:rsidRDefault="000353AF">
      <w:pPr>
        <w:pStyle w:val="ConsPlusNonformat"/>
        <w:jc w:val="both"/>
      </w:pPr>
      <w:r>
        <w:t xml:space="preserve">                    (причина непредставления сведений)</w:t>
      </w:r>
    </w:p>
    <w:p w:rsidR="00000000" w:rsidRDefault="000353AF">
      <w:pPr>
        <w:pStyle w:val="ConsPlusNonformat"/>
        <w:jc w:val="both"/>
      </w:pPr>
      <w:r>
        <w:t xml:space="preserve">    К заявлению прилагаю:</w:t>
      </w:r>
    </w:p>
    <w:p w:rsidR="00000000" w:rsidRDefault="000353AF">
      <w:pPr>
        <w:pStyle w:val="ConsPlusNonformat"/>
        <w:jc w:val="both"/>
      </w:pPr>
      <w:r>
        <w:t xml:space="preserve">    1. ____________________________________________________________________</w:t>
      </w:r>
    </w:p>
    <w:p w:rsidR="00000000" w:rsidRDefault="000353AF">
      <w:pPr>
        <w:pStyle w:val="ConsPlusNonformat"/>
        <w:jc w:val="both"/>
      </w:pPr>
      <w:r>
        <w:t xml:space="preserve">    2. ____________________________________________________________________</w:t>
      </w:r>
    </w:p>
    <w:p w:rsidR="00000000" w:rsidRDefault="000353AF">
      <w:pPr>
        <w:pStyle w:val="ConsPlusNonformat"/>
        <w:jc w:val="both"/>
      </w:pPr>
    </w:p>
    <w:p w:rsidR="00000000" w:rsidRDefault="000353AF">
      <w:pPr>
        <w:pStyle w:val="ConsPlusNonformat"/>
        <w:jc w:val="both"/>
      </w:pPr>
    </w:p>
    <w:p w:rsidR="00000000" w:rsidRDefault="000353AF">
      <w:pPr>
        <w:pStyle w:val="ConsPlusNonformat"/>
        <w:jc w:val="both"/>
      </w:pPr>
      <w:r>
        <w:t>"___"______ 20__ г. _________________________________________  ____________</w:t>
      </w:r>
    </w:p>
    <w:p w:rsidR="00000000" w:rsidRDefault="000353AF">
      <w:pPr>
        <w:pStyle w:val="ConsPlusNonformat"/>
        <w:jc w:val="both"/>
      </w:pPr>
      <w:r>
        <w:t xml:space="preserve">                    (подпись лица, направляющего уведомление)  (расшифровка</w:t>
      </w:r>
    </w:p>
    <w:p w:rsidR="00000000" w:rsidRDefault="000353AF">
      <w:pPr>
        <w:pStyle w:val="ConsPlusNonformat"/>
        <w:jc w:val="both"/>
      </w:pPr>
      <w:r>
        <w:t xml:space="preserve">                          </w:t>
      </w:r>
      <w:r>
        <w:t xml:space="preserve">                                        подписи)</w:t>
      </w:r>
    </w:p>
    <w:p w:rsidR="00000000" w:rsidRDefault="000353AF">
      <w:pPr>
        <w:pStyle w:val="ConsPlusNormal"/>
        <w:jc w:val="both"/>
      </w:pPr>
    </w:p>
    <w:p w:rsidR="00000000" w:rsidRDefault="000353AF">
      <w:pPr>
        <w:pStyle w:val="ConsPlusNormal"/>
        <w:jc w:val="both"/>
      </w:pPr>
    </w:p>
    <w:p w:rsidR="000353AF" w:rsidRDefault="000353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353AF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3AF" w:rsidRDefault="000353AF">
      <w:pPr>
        <w:spacing w:after="0" w:line="240" w:lineRule="auto"/>
      </w:pPr>
      <w:r>
        <w:separator/>
      </w:r>
    </w:p>
  </w:endnote>
  <w:endnote w:type="continuationSeparator" w:id="0">
    <w:p w:rsidR="000353AF" w:rsidRDefault="00035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353A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353AF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353AF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353A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7E222B">
            <w:rPr>
              <w:rFonts w:ascii="Tahoma" w:hAnsi="Tahoma" w:cs="Tahoma"/>
            </w:rPr>
            <w:fldChar w:fldCharType="separate"/>
          </w:r>
          <w:r w:rsidR="007E222B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7E222B">
            <w:rPr>
              <w:rFonts w:ascii="Tahoma" w:hAnsi="Tahoma" w:cs="Tahoma"/>
            </w:rPr>
            <w:fldChar w:fldCharType="separate"/>
          </w:r>
          <w:r w:rsidR="007E222B">
            <w:rPr>
              <w:rFonts w:ascii="Tahoma" w:hAnsi="Tahoma" w:cs="Tahoma"/>
              <w:noProof/>
            </w:rPr>
            <w:t>9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0353A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3AF" w:rsidRDefault="000353AF">
      <w:pPr>
        <w:spacing w:after="0" w:line="240" w:lineRule="auto"/>
      </w:pPr>
      <w:r>
        <w:separator/>
      </w:r>
    </w:p>
  </w:footnote>
  <w:footnote w:type="continuationSeparator" w:id="0">
    <w:p w:rsidR="000353AF" w:rsidRDefault="00035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353AF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Кемеровской области - Кузбасса от 22.05.2020 N 306</w:t>
          </w:r>
          <w:r>
            <w:rPr>
              <w:rFonts w:ascii="Tahoma" w:hAnsi="Tahoma" w:cs="Tahoma"/>
              <w:sz w:val="16"/>
              <w:szCs w:val="16"/>
            </w:rPr>
            <w:br/>
            <w:t>"О мерах, напра</w:t>
          </w:r>
          <w:r>
            <w:rPr>
              <w:rFonts w:ascii="Tahoma" w:hAnsi="Tahoma" w:cs="Tahoma"/>
              <w:sz w:val="16"/>
              <w:szCs w:val="16"/>
            </w:rPr>
            <w:t>вленных на обеспечение исп...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353AF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21.01.2021</w:t>
          </w:r>
        </w:p>
      </w:tc>
    </w:tr>
  </w:tbl>
  <w:p w:rsidR="00000000" w:rsidRDefault="000353A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353A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2B"/>
    <w:rsid w:val="000353AF"/>
    <w:rsid w:val="007E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7C1C72C-4882-4501-8D1A-BC53B8C2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9718AB67C6568D168A1A746DFCFCFAD8B03957299830F7C649A9E178AC39BD9A8D91C8D6900614BD942FEm9s8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9718AB67C6568D168A1B94BC9A393A88D00CC7A93D45328609A9645DDC3C79CFED015D826443558D943E299D706BDF8EBmBs1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9718AB67C6568D168A1A746DFCFCFAD8A0E9A7F90DC587E35CF90128293C1C9BE90138D77006054D249A8C8924DB2FAE8AE2D88ABD71EC2m8s9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3636</Words>
  <Characters>20730</Characters>
  <Application>Microsoft Office Word</Application>
  <DocSecurity>2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Кемеровской области - Кузбасса от 22.05.2020 N 306"О мерах, направленных на обеспечение исполнения обязанностей, налагаемых на лиц, замещающих муниципальные должности, установленных в целях противодействия коррупции"</vt:lpstr>
    </vt:vector>
  </TitlesOfParts>
  <Company>КонсультантПлюс Версия 4020.00.33</Company>
  <LinksUpToDate>false</LinksUpToDate>
  <CharactersWithSpaces>24318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Кемеровской области - Кузбасса от 22.05.2020 N 306"О мерах, направленных на обеспечение исполнения обязанностей, налагаемых на лиц, замещающих муниципальные должности, установленных в целях противодействия коррупции"</dc:title>
  <dc:subject/>
  <dc:creator>Смышляев Александр Сергеевич</dc:creator>
  <cp:keywords/>
  <dc:description/>
  <cp:lastModifiedBy>Смышляев Александр Сергеевич</cp:lastModifiedBy>
  <cp:revision>2</cp:revision>
  <dcterms:created xsi:type="dcterms:W3CDTF">2026-02-03T04:34:00Z</dcterms:created>
  <dcterms:modified xsi:type="dcterms:W3CDTF">2026-02-03T04:34:00Z</dcterms:modified>
</cp:coreProperties>
</file>