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FF" w:rsidRPr="00DE66BE" w:rsidRDefault="00D470FF" w:rsidP="00287C2E">
      <w:pPr>
        <w:rPr>
          <w:b/>
          <w:bCs/>
          <w:sz w:val="28"/>
          <w:szCs w:val="28"/>
        </w:rPr>
      </w:pPr>
    </w:p>
    <w:p w:rsidR="00C858C4" w:rsidRDefault="003B582A" w:rsidP="00DE66BE">
      <w:pPr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74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:rsidR="00287C2E" w:rsidRDefault="00287C2E" w:rsidP="00287C2E">
      <w:pPr>
        <w:spacing w:line="276" w:lineRule="auto"/>
        <w:ind w:right="141"/>
        <w:rPr>
          <w:b/>
          <w:bCs/>
          <w:sz w:val="28"/>
          <w:szCs w:val="28"/>
          <w:lang w:eastAsia="ru-RU"/>
        </w:rPr>
      </w:pPr>
    </w:p>
    <w:p w:rsidR="00D470FF" w:rsidRPr="00DE66BE" w:rsidRDefault="00D470FF" w:rsidP="00DE66BE">
      <w:pPr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РОССИЙСКАЯ ФЕДЕРАЦИЯ</w:t>
      </w:r>
    </w:p>
    <w:p w:rsidR="00D470FF" w:rsidRPr="00DE66BE" w:rsidRDefault="00D470FF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Кемеровская область - Кузбасс</w:t>
      </w:r>
    </w:p>
    <w:p w:rsidR="00D470FF" w:rsidRPr="00DE66BE" w:rsidRDefault="00D470FF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Прокопьевский городской округ</w:t>
      </w:r>
    </w:p>
    <w:p w:rsidR="00D470FF" w:rsidRPr="00DE66BE" w:rsidRDefault="00D470FF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ПРОКОПЬЕВСКИЙ ГОРОДСКОЙ СОВЕТ НАРОДНЫХ ДЕПУТАТОВ</w:t>
      </w:r>
    </w:p>
    <w:p w:rsidR="00D470FF" w:rsidRPr="00DE66BE" w:rsidRDefault="00D470FF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6-го созыва</w:t>
      </w:r>
    </w:p>
    <w:p w:rsidR="00D470FF" w:rsidRPr="00DE66BE" w:rsidRDefault="00287C2E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(двадцать восьмая</w:t>
      </w:r>
      <w:r w:rsidR="00D470FF" w:rsidRPr="00DE66BE">
        <w:rPr>
          <w:b/>
          <w:bCs/>
          <w:sz w:val="28"/>
          <w:szCs w:val="28"/>
          <w:lang w:eastAsia="ru-RU"/>
        </w:rPr>
        <w:t xml:space="preserve"> сессия)</w:t>
      </w:r>
    </w:p>
    <w:p w:rsidR="00D470FF" w:rsidRDefault="00D470FF" w:rsidP="004229BF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</w:p>
    <w:p w:rsidR="00D470FF" w:rsidRDefault="00D470FF" w:rsidP="004229BF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Решение №</w:t>
      </w:r>
      <w:r w:rsidR="00E731FE">
        <w:rPr>
          <w:b/>
          <w:bCs/>
          <w:sz w:val="28"/>
          <w:szCs w:val="28"/>
          <w:lang w:eastAsia="ru-RU"/>
        </w:rPr>
        <w:t xml:space="preserve">  </w:t>
      </w:r>
      <w:r w:rsidR="00287C2E">
        <w:rPr>
          <w:b/>
          <w:bCs/>
          <w:sz w:val="28"/>
          <w:szCs w:val="28"/>
          <w:lang w:eastAsia="ru-RU"/>
        </w:rPr>
        <w:t>196</w:t>
      </w:r>
    </w:p>
    <w:p w:rsidR="00D470FF" w:rsidRPr="00DE66BE" w:rsidRDefault="00D470FF" w:rsidP="004229BF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</w:p>
    <w:p w:rsidR="00287C2E" w:rsidRPr="00E731FE" w:rsidRDefault="00287C2E" w:rsidP="00287C2E">
      <w:pPr>
        <w:spacing w:line="276" w:lineRule="auto"/>
        <w:ind w:left="-567" w:right="141"/>
        <w:jc w:val="right"/>
        <w:rPr>
          <w:b/>
          <w:bCs/>
          <w:sz w:val="28"/>
          <w:szCs w:val="28"/>
          <w:u w:val="single"/>
          <w:lang w:eastAsia="ru-RU"/>
        </w:rPr>
      </w:pPr>
      <w:r w:rsidRPr="00E731FE">
        <w:rPr>
          <w:b/>
          <w:bCs/>
          <w:sz w:val="28"/>
          <w:szCs w:val="28"/>
          <w:u w:val="single"/>
          <w:lang w:eastAsia="ru-RU"/>
        </w:rPr>
        <w:t xml:space="preserve">от  </w:t>
      </w:r>
      <w:r w:rsidR="00E731FE" w:rsidRPr="00E731FE">
        <w:rPr>
          <w:b/>
          <w:bCs/>
          <w:sz w:val="28"/>
          <w:szCs w:val="28"/>
          <w:u w:val="single"/>
          <w:lang w:eastAsia="ru-RU"/>
        </w:rPr>
        <w:t xml:space="preserve">  04.09.2020</w:t>
      </w:r>
    </w:p>
    <w:p w:rsidR="00287C2E" w:rsidRPr="00287C2E" w:rsidRDefault="00287C2E" w:rsidP="00287C2E">
      <w:pPr>
        <w:spacing w:line="276" w:lineRule="auto"/>
        <w:ind w:left="-567" w:right="141"/>
        <w:jc w:val="right"/>
        <w:rPr>
          <w:bCs/>
          <w:lang w:eastAsia="ru-RU"/>
        </w:rPr>
      </w:pPr>
      <w:r w:rsidRPr="00287C2E">
        <w:rPr>
          <w:bCs/>
          <w:lang w:eastAsia="ru-RU"/>
        </w:rPr>
        <w:t xml:space="preserve">принято </w:t>
      </w:r>
      <w:proofErr w:type="spellStart"/>
      <w:r w:rsidRPr="00287C2E">
        <w:rPr>
          <w:bCs/>
          <w:lang w:eastAsia="ru-RU"/>
        </w:rPr>
        <w:t>Прокопьевским</w:t>
      </w:r>
      <w:proofErr w:type="spellEnd"/>
      <w:r w:rsidRPr="00287C2E">
        <w:rPr>
          <w:bCs/>
          <w:lang w:eastAsia="ru-RU"/>
        </w:rPr>
        <w:t xml:space="preserve"> городским</w:t>
      </w:r>
    </w:p>
    <w:p w:rsidR="00287C2E" w:rsidRPr="00287C2E" w:rsidRDefault="00287C2E" w:rsidP="00287C2E">
      <w:pPr>
        <w:spacing w:line="276" w:lineRule="auto"/>
        <w:ind w:left="-567" w:right="141"/>
        <w:jc w:val="right"/>
        <w:rPr>
          <w:bCs/>
          <w:lang w:eastAsia="ru-RU"/>
        </w:rPr>
      </w:pPr>
      <w:r w:rsidRPr="00287C2E">
        <w:rPr>
          <w:bCs/>
          <w:lang w:eastAsia="ru-RU"/>
        </w:rPr>
        <w:t>Советом народных депутатов</w:t>
      </w:r>
    </w:p>
    <w:p w:rsidR="00287C2E" w:rsidRPr="00287C2E" w:rsidRDefault="00287C2E" w:rsidP="00287C2E">
      <w:pPr>
        <w:spacing w:line="276" w:lineRule="auto"/>
        <w:ind w:left="-567" w:right="141"/>
        <w:jc w:val="right"/>
        <w:rPr>
          <w:bCs/>
          <w:lang w:eastAsia="ru-RU"/>
        </w:rPr>
      </w:pPr>
      <w:r w:rsidRPr="00287C2E">
        <w:rPr>
          <w:bCs/>
          <w:lang w:eastAsia="ru-RU"/>
        </w:rPr>
        <w:t>04. 09. 2020</w:t>
      </w:r>
    </w:p>
    <w:p w:rsidR="00D470FF" w:rsidRPr="00287C2E" w:rsidRDefault="00D470FF" w:rsidP="00287C2E">
      <w:pPr>
        <w:spacing w:line="276" w:lineRule="auto"/>
        <w:ind w:left="-567" w:right="141"/>
        <w:rPr>
          <w:rFonts w:ascii="Symbol" w:hAnsi="Symbol"/>
        </w:rPr>
      </w:pPr>
    </w:p>
    <w:p w:rsidR="00D470FF" w:rsidRPr="00A960C6" w:rsidRDefault="00D470FF" w:rsidP="00DE66BE">
      <w:pPr>
        <w:spacing w:line="276" w:lineRule="auto"/>
        <w:ind w:right="4251"/>
        <w:jc w:val="both"/>
        <w:rPr>
          <w:lang w:eastAsia="ru-RU"/>
        </w:rPr>
      </w:pPr>
      <w:r>
        <w:rPr>
          <w:sz w:val="28"/>
          <w:szCs w:val="28"/>
        </w:rPr>
        <w:t xml:space="preserve">Об установлении дополнительных оснований признания </w:t>
      </w:r>
      <w:proofErr w:type="gramStart"/>
      <w:r>
        <w:rPr>
          <w:sz w:val="28"/>
          <w:szCs w:val="28"/>
        </w:rPr>
        <w:t>безнадежными</w:t>
      </w:r>
      <w:proofErr w:type="gramEnd"/>
      <w:r>
        <w:rPr>
          <w:sz w:val="28"/>
          <w:szCs w:val="28"/>
        </w:rPr>
        <w:t xml:space="preserve"> к взысканию недоимки, задолженности</w:t>
      </w:r>
      <w:r w:rsidR="00E731FE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физических лиц по пеням и штрафам по местным налогам</w:t>
      </w:r>
    </w:p>
    <w:p w:rsidR="00D470FF" w:rsidRDefault="00D470FF" w:rsidP="00DE66BE">
      <w:pPr>
        <w:spacing w:line="276" w:lineRule="auto"/>
        <w:ind w:right="4251"/>
        <w:jc w:val="both"/>
        <w:rPr>
          <w:lang w:eastAsia="ru-RU"/>
        </w:rPr>
      </w:pPr>
    </w:p>
    <w:p w:rsidR="00D470FF" w:rsidRPr="00DE66BE" w:rsidRDefault="00D470FF" w:rsidP="00DE66BE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470FF" w:rsidRPr="00DE66BE" w:rsidRDefault="00D470FF" w:rsidP="00155A0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DE66B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пунктом 3 статьи 59 Налогового кодекса Российской Федерации, статьей 16 Федерального закона от 06.10.2003 № 131</w:t>
      </w:r>
      <w:r w:rsidR="007908E8">
        <w:rPr>
          <w:sz w:val="28"/>
          <w:szCs w:val="28"/>
        </w:rPr>
        <w:t>-</w:t>
      </w:r>
      <w:r>
        <w:rPr>
          <w:sz w:val="28"/>
          <w:szCs w:val="28"/>
        </w:rPr>
        <w:t>ФЗ «Об общих принципах организации местного самоуправления в Российской Федерации», статьей 28 Устава муниципального образования «Прокопьевский городской округ Кемеровской области – Кузбасса»</w:t>
      </w:r>
      <w:r w:rsidRPr="00DE66BE">
        <w:rPr>
          <w:sz w:val="28"/>
          <w:szCs w:val="28"/>
        </w:rPr>
        <w:t xml:space="preserve">, </w:t>
      </w:r>
      <w:r>
        <w:rPr>
          <w:sz w:val="28"/>
          <w:szCs w:val="28"/>
        </w:rPr>
        <w:t>с целью снижения задолженности, безнадежной к взысканию в бюджет Прокопьевского городского округа Кемеровской области – Кузбасса</w:t>
      </w:r>
      <w:proofErr w:type="gramEnd"/>
    </w:p>
    <w:p w:rsidR="00D470FF" w:rsidRPr="00DE66BE" w:rsidRDefault="00D470FF" w:rsidP="00155A03">
      <w:pPr>
        <w:shd w:val="clear" w:color="auto" w:fill="FFFFFF"/>
        <w:autoSpaceDE w:val="0"/>
        <w:spacing w:line="276" w:lineRule="auto"/>
        <w:ind w:firstLine="709"/>
        <w:jc w:val="both"/>
        <w:rPr>
          <w:sz w:val="28"/>
          <w:szCs w:val="28"/>
        </w:rPr>
      </w:pPr>
    </w:p>
    <w:p w:rsidR="00D470FF" w:rsidRPr="00DE66BE" w:rsidRDefault="00D470FF" w:rsidP="00155A03">
      <w:pPr>
        <w:shd w:val="clear" w:color="auto" w:fill="FFFFFF"/>
        <w:tabs>
          <w:tab w:val="left" w:pos="738"/>
        </w:tabs>
        <w:autoSpaceDE w:val="0"/>
        <w:spacing w:line="276" w:lineRule="auto"/>
        <w:ind w:left="-567" w:firstLine="709"/>
        <w:jc w:val="center"/>
        <w:rPr>
          <w:sz w:val="28"/>
          <w:szCs w:val="28"/>
        </w:rPr>
      </w:pPr>
      <w:r w:rsidRPr="00DE66BE">
        <w:rPr>
          <w:sz w:val="28"/>
          <w:szCs w:val="28"/>
        </w:rPr>
        <w:t>Прокопьевский городской Совет народных депутатов</w:t>
      </w:r>
    </w:p>
    <w:p w:rsidR="00D470FF" w:rsidRPr="00DE66BE" w:rsidRDefault="00D470FF" w:rsidP="00155A03">
      <w:pPr>
        <w:shd w:val="clear" w:color="auto" w:fill="FFFFFF"/>
        <w:tabs>
          <w:tab w:val="left" w:pos="738"/>
        </w:tabs>
        <w:autoSpaceDE w:val="0"/>
        <w:spacing w:line="276" w:lineRule="auto"/>
        <w:ind w:left="-567" w:firstLine="709"/>
        <w:jc w:val="center"/>
        <w:rPr>
          <w:sz w:val="28"/>
          <w:szCs w:val="28"/>
        </w:rPr>
      </w:pPr>
    </w:p>
    <w:p w:rsidR="00D470FF" w:rsidRPr="00DE66BE" w:rsidRDefault="00D470FF" w:rsidP="00155A03">
      <w:pPr>
        <w:shd w:val="clear" w:color="auto" w:fill="FFFFFF"/>
        <w:tabs>
          <w:tab w:val="left" w:pos="738"/>
        </w:tabs>
        <w:autoSpaceDE w:val="0"/>
        <w:spacing w:line="276" w:lineRule="auto"/>
        <w:ind w:left="-567" w:firstLine="709"/>
        <w:jc w:val="center"/>
        <w:rPr>
          <w:b/>
          <w:bCs/>
          <w:sz w:val="28"/>
          <w:szCs w:val="28"/>
        </w:rPr>
      </w:pPr>
      <w:r w:rsidRPr="00DE66BE">
        <w:rPr>
          <w:b/>
          <w:bCs/>
          <w:sz w:val="28"/>
          <w:szCs w:val="28"/>
        </w:rPr>
        <w:t>Решил:</w:t>
      </w:r>
    </w:p>
    <w:p w:rsidR="00D470FF" w:rsidRPr="00DE66BE" w:rsidRDefault="00D470FF" w:rsidP="00155A03">
      <w:pPr>
        <w:shd w:val="clear" w:color="auto" w:fill="FFFFFF"/>
        <w:tabs>
          <w:tab w:val="left" w:pos="738"/>
        </w:tabs>
        <w:autoSpaceDE w:val="0"/>
        <w:spacing w:line="276" w:lineRule="auto"/>
        <w:ind w:left="-567" w:firstLine="709"/>
        <w:jc w:val="center"/>
        <w:rPr>
          <w:b/>
          <w:bCs/>
          <w:sz w:val="28"/>
          <w:szCs w:val="28"/>
        </w:rPr>
      </w:pPr>
    </w:p>
    <w:p w:rsidR="00D470FF" w:rsidRDefault="00D470FF" w:rsidP="00155A0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DE66BE">
        <w:rPr>
          <w:sz w:val="28"/>
          <w:szCs w:val="28"/>
        </w:rPr>
        <w:t xml:space="preserve">1. </w:t>
      </w:r>
      <w:r>
        <w:rPr>
          <w:sz w:val="28"/>
          <w:szCs w:val="28"/>
        </w:rPr>
        <w:t>Установить дополнительные основания признания безнадежными</w:t>
      </w:r>
      <w:r w:rsidR="007908E8">
        <w:rPr>
          <w:sz w:val="28"/>
          <w:szCs w:val="28"/>
        </w:rPr>
        <w:br/>
      </w:r>
      <w:r>
        <w:rPr>
          <w:sz w:val="28"/>
          <w:szCs w:val="28"/>
        </w:rPr>
        <w:t xml:space="preserve">к взысканию недоимки, задолженности физических лиц по пеням и штрафам </w:t>
      </w:r>
      <w:r w:rsidR="007908E8">
        <w:rPr>
          <w:sz w:val="28"/>
          <w:szCs w:val="28"/>
        </w:rPr>
        <w:br/>
      </w:r>
      <w:r>
        <w:rPr>
          <w:sz w:val="28"/>
          <w:szCs w:val="28"/>
        </w:rPr>
        <w:t>по местным налогам:</w:t>
      </w:r>
    </w:p>
    <w:p w:rsidR="00D470FF" w:rsidRDefault="00D470FF" w:rsidP="00A7431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наличие недоимки по налогу на имущество, земельному налогу в размере </w:t>
      </w:r>
      <w:r w:rsidR="00636F16">
        <w:rPr>
          <w:sz w:val="28"/>
          <w:szCs w:val="28"/>
        </w:rPr>
        <w:t>до 5</w:t>
      </w:r>
      <w:r>
        <w:rPr>
          <w:sz w:val="28"/>
          <w:szCs w:val="28"/>
        </w:rPr>
        <w:t>00 рублей (включительно) по каждому налогу и пени,</w:t>
      </w:r>
      <w:r w:rsidR="001A18FD">
        <w:rPr>
          <w:sz w:val="28"/>
          <w:szCs w:val="28"/>
        </w:rPr>
        <w:t xml:space="preserve"> штрафы</w:t>
      </w:r>
      <w:r w:rsidR="00CC5DFC">
        <w:rPr>
          <w:sz w:val="28"/>
          <w:szCs w:val="28"/>
        </w:rPr>
        <w:t>,</w:t>
      </w:r>
      <w:r w:rsidR="007908E8">
        <w:rPr>
          <w:sz w:val="28"/>
          <w:szCs w:val="28"/>
        </w:rPr>
        <w:t xml:space="preserve"> </w:t>
      </w:r>
      <w:r w:rsidR="001A18FD">
        <w:rPr>
          <w:sz w:val="28"/>
          <w:szCs w:val="28"/>
        </w:rPr>
        <w:t>начисленные</w:t>
      </w:r>
      <w:r>
        <w:rPr>
          <w:sz w:val="28"/>
          <w:szCs w:val="28"/>
        </w:rPr>
        <w:t xml:space="preserve"> на данную недоимку, срок с момента образования которых превышает три года;</w:t>
      </w:r>
    </w:p>
    <w:p w:rsidR="00D470FF" w:rsidRDefault="00D470FF" w:rsidP="00155A0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смерть физического лица или объявления его умершим в порядке, установленном гражданским процессуальным законодательством Российской Федерации, - в части недоимки, задолженности по пеням и штрафам по местным налогам, </w:t>
      </w:r>
      <w:r w:rsidR="00636F16">
        <w:rPr>
          <w:sz w:val="28"/>
          <w:szCs w:val="28"/>
        </w:rPr>
        <w:t>сумма которых составляет менее 5</w:t>
      </w:r>
      <w:r>
        <w:rPr>
          <w:sz w:val="28"/>
          <w:szCs w:val="28"/>
        </w:rPr>
        <w:t>00</w:t>
      </w:r>
      <w:r w:rsidR="007908E8">
        <w:rPr>
          <w:sz w:val="28"/>
          <w:szCs w:val="28"/>
        </w:rPr>
        <w:t xml:space="preserve"> рублей по каждому налогу;</w:t>
      </w:r>
    </w:p>
    <w:p w:rsidR="00D470FF" w:rsidRDefault="00D470FF" w:rsidP="00046F0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выбытие на постоянное место жительства за пределы Российской Федерации, в части недоимки и задолженности, пени и штрафы, в отношении которых вынесено постановление об окончании исполнительного производства.</w:t>
      </w:r>
    </w:p>
    <w:p w:rsidR="00D470FF" w:rsidRPr="00DE66BE" w:rsidRDefault="00D470FF" w:rsidP="00155A03">
      <w:pPr>
        <w:shd w:val="clear" w:color="auto" w:fill="FFFFFF"/>
        <w:suppressAutoHyphens w:val="0"/>
        <w:spacing w:line="276" w:lineRule="auto"/>
        <w:ind w:firstLine="709"/>
        <w:jc w:val="both"/>
        <w:rPr>
          <w:sz w:val="10"/>
          <w:szCs w:val="10"/>
        </w:rPr>
      </w:pPr>
      <w:r>
        <w:rPr>
          <w:sz w:val="28"/>
          <w:szCs w:val="28"/>
        </w:rPr>
        <w:t>2.</w:t>
      </w:r>
      <w:r w:rsidR="007908E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Списание недоимки, задолженности физических лиц по пеням, штрафам</w:t>
      </w:r>
      <w:r w:rsidR="007908E8">
        <w:rPr>
          <w:sz w:val="28"/>
          <w:szCs w:val="28"/>
        </w:rPr>
        <w:t xml:space="preserve"> по местным налогам, признанными</w:t>
      </w:r>
      <w:r>
        <w:rPr>
          <w:sz w:val="28"/>
          <w:szCs w:val="28"/>
        </w:rPr>
        <w:t xml:space="preserve"> безнадежными к взысканию согласно дополнительным основаниям, установленным пунктом 1 настоящего решения, про</w:t>
      </w:r>
      <w:r w:rsidR="00CC5DFC">
        <w:rPr>
          <w:sz w:val="28"/>
          <w:szCs w:val="28"/>
        </w:rPr>
        <w:t>изводится в порядке, утвержденно</w:t>
      </w:r>
      <w:r>
        <w:rPr>
          <w:sz w:val="28"/>
          <w:szCs w:val="28"/>
        </w:rPr>
        <w:t>м федеральным органом исполнительной власти, уполномоченным по контролю и надзору в области налогов и сборов.</w:t>
      </w:r>
      <w:proofErr w:type="gramEnd"/>
    </w:p>
    <w:p w:rsidR="00636F16" w:rsidRDefault="00D470FF" w:rsidP="00155A03">
      <w:pPr>
        <w:tabs>
          <w:tab w:val="left" w:pos="510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Pr="00DE66B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 xml:space="preserve">Настоящее решение подлежит опубликованию в газете </w:t>
      </w:r>
      <w:r>
        <w:rPr>
          <w:sz w:val="28"/>
          <w:szCs w:val="28"/>
        </w:rPr>
        <w:t xml:space="preserve">«Шахтерская правда», вступает в силу после </w:t>
      </w:r>
      <w:r w:rsidR="007908E8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</w:t>
      </w:r>
      <w:r w:rsidR="00636F16">
        <w:rPr>
          <w:sz w:val="28"/>
          <w:szCs w:val="28"/>
        </w:rPr>
        <w:t>.</w:t>
      </w:r>
    </w:p>
    <w:p w:rsidR="00D470FF" w:rsidRPr="00DE66BE" w:rsidRDefault="00D470FF" w:rsidP="00155A03">
      <w:pPr>
        <w:tabs>
          <w:tab w:val="left" w:pos="510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Pr="00DE66BE">
        <w:rPr>
          <w:sz w:val="28"/>
          <w:szCs w:val="28"/>
          <w:lang w:eastAsia="en-US"/>
        </w:rPr>
        <w:t>.</w:t>
      </w:r>
      <w:proofErr w:type="gramStart"/>
      <w:r w:rsidRPr="00DE66BE">
        <w:rPr>
          <w:sz w:val="28"/>
          <w:szCs w:val="28"/>
        </w:rPr>
        <w:t>Контроль за</w:t>
      </w:r>
      <w:proofErr w:type="gramEnd"/>
      <w:r w:rsidRPr="00DE66BE">
        <w:rPr>
          <w:sz w:val="28"/>
          <w:szCs w:val="28"/>
        </w:rPr>
        <w:t xml:space="preserve"> исполнением настоящего решения возложить на комитеты Прокопьевского городского Совета народных депутатов: по вопросам бюджета, налог</w:t>
      </w:r>
      <w:r>
        <w:rPr>
          <w:sz w:val="28"/>
          <w:szCs w:val="28"/>
        </w:rPr>
        <w:t>овой политики и финансов (А.</w:t>
      </w:r>
      <w:r w:rsidR="007908E8">
        <w:rPr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 w:rsidR="007908E8">
        <w:rPr>
          <w:sz w:val="28"/>
          <w:szCs w:val="28"/>
        </w:rPr>
        <w:t xml:space="preserve"> </w:t>
      </w:r>
      <w:proofErr w:type="spellStart"/>
      <w:r w:rsidRPr="00DE66BE">
        <w:rPr>
          <w:sz w:val="28"/>
          <w:szCs w:val="28"/>
        </w:rPr>
        <w:t>Булгак</w:t>
      </w:r>
      <w:proofErr w:type="spellEnd"/>
      <w:r w:rsidRPr="00DE66BE">
        <w:rPr>
          <w:sz w:val="28"/>
          <w:szCs w:val="28"/>
        </w:rPr>
        <w:t>); по вопросам предпринимательства, жилищно-коммунального хозяйства и имущественных отношений</w:t>
      </w:r>
      <w:r w:rsidR="007908E8">
        <w:rPr>
          <w:sz w:val="28"/>
          <w:szCs w:val="28"/>
        </w:rPr>
        <w:t xml:space="preserve"> </w:t>
      </w:r>
      <w:r w:rsidRPr="00DE66BE">
        <w:rPr>
          <w:sz w:val="28"/>
          <w:szCs w:val="28"/>
        </w:rPr>
        <w:t>(М.</w:t>
      </w:r>
      <w:r w:rsidR="007908E8">
        <w:rPr>
          <w:sz w:val="28"/>
          <w:szCs w:val="28"/>
        </w:rPr>
        <w:t xml:space="preserve"> </w:t>
      </w:r>
      <w:r w:rsidRPr="00DE66BE">
        <w:rPr>
          <w:sz w:val="28"/>
          <w:szCs w:val="28"/>
        </w:rPr>
        <w:t xml:space="preserve">Т. </w:t>
      </w:r>
      <w:proofErr w:type="spellStart"/>
      <w:r w:rsidRPr="00DE66BE">
        <w:rPr>
          <w:sz w:val="28"/>
          <w:szCs w:val="28"/>
        </w:rPr>
        <w:t>Хуснулина</w:t>
      </w:r>
      <w:proofErr w:type="spellEnd"/>
      <w:r w:rsidRPr="00DE66BE">
        <w:rPr>
          <w:sz w:val="28"/>
          <w:szCs w:val="28"/>
        </w:rPr>
        <w:t>).</w:t>
      </w:r>
    </w:p>
    <w:p w:rsidR="00D470FF" w:rsidRDefault="00D470FF" w:rsidP="00DE66BE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D470FF" w:rsidRDefault="00D470FF" w:rsidP="00DE66BE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D470FF" w:rsidRPr="00DE66BE" w:rsidRDefault="00D470FF" w:rsidP="00DE66BE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D470FF" w:rsidRDefault="00D470FF" w:rsidP="00DE66BE">
      <w:pPr>
        <w:tabs>
          <w:tab w:val="left" w:pos="540"/>
          <w:tab w:val="left" w:pos="720"/>
        </w:tabs>
        <w:spacing w:line="276" w:lineRule="auto"/>
        <w:ind w:left="-142" w:right="141"/>
        <w:rPr>
          <w:sz w:val="28"/>
          <w:szCs w:val="28"/>
        </w:rPr>
      </w:pPr>
      <w:r>
        <w:rPr>
          <w:sz w:val="28"/>
          <w:szCs w:val="28"/>
        </w:rPr>
        <w:tab/>
      </w:r>
      <w:r w:rsidRPr="00620D38">
        <w:rPr>
          <w:sz w:val="28"/>
          <w:szCs w:val="28"/>
        </w:rPr>
        <w:t xml:space="preserve">Председатель </w:t>
      </w:r>
    </w:p>
    <w:p w:rsidR="00D470FF" w:rsidRPr="00620D38" w:rsidRDefault="00D470FF" w:rsidP="002C42AD">
      <w:pPr>
        <w:tabs>
          <w:tab w:val="left" w:pos="540"/>
          <w:tab w:val="left" w:pos="720"/>
        </w:tabs>
        <w:spacing w:line="276" w:lineRule="auto"/>
        <w:ind w:left="-142" w:right="141" w:firstLine="142"/>
        <w:rPr>
          <w:sz w:val="28"/>
          <w:szCs w:val="28"/>
        </w:rPr>
      </w:pPr>
      <w:r w:rsidRPr="00620D38">
        <w:rPr>
          <w:sz w:val="28"/>
          <w:szCs w:val="28"/>
        </w:rPr>
        <w:t xml:space="preserve">Прокопьевского городского </w:t>
      </w:r>
    </w:p>
    <w:p w:rsidR="00D470FF" w:rsidRDefault="00D470FF" w:rsidP="002C42AD">
      <w:pPr>
        <w:tabs>
          <w:tab w:val="left" w:pos="540"/>
          <w:tab w:val="left" w:pos="720"/>
        </w:tabs>
        <w:spacing w:line="276" w:lineRule="auto"/>
        <w:ind w:left="-142" w:right="-2" w:firstLine="142"/>
        <w:rPr>
          <w:sz w:val="28"/>
          <w:szCs w:val="28"/>
        </w:rPr>
      </w:pPr>
      <w:r w:rsidRPr="00620D38">
        <w:rPr>
          <w:sz w:val="28"/>
          <w:szCs w:val="28"/>
        </w:rPr>
        <w:t>С</w:t>
      </w:r>
      <w:r>
        <w:rPr>
          <w:sz w:val="28"/>
          <w:szCs w:val="28"/>
        </w:rPr>
        <w:t>овета  народных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0D38">
        <w:rPr>
          <w:sz w:val="28"/>
          <w:szCs w:val="28"/>
        </w:rPr>
        <w:t xml:space="preserve">Н. А. </w:t>
      </w:r>
      <w:proofErr w:type="spellStart"/>
      <w:r w:rsidRPr="00620D38">
        <w:rPr>
          <w:sz w:val="28"/>
          <w:szCs w:val="28"/>
        </w:rPr>
        <w:t>Бурдина</w:t>
      </w:r>
      <w:proofErr w:type="spellEnd"/>
    </w:p>
    <w:p w:rsidR="00D470FF" w:rsidRDefault="00D470FF" w:rsidP="00DE66BE">
      <w:pPr>
        <w:tabs>
          <w:tab w:val="left" w:pos="540"/>
          <w:tab w:val="left" w:pos="720"/>
        </w:tabs>
        <w:spacing w:line="276" w:lineRule="auto"/>
        <w:ind w:left="-142" w:right="141"/>
        <w:rPr>
          <w:sz w:val="28"/>
          <w:szCs w:val="28"/>
        </w:rPr>
      </w:pPr>
    </w:p>
    <w:p w:rsidR="00D470FF" w:rsidRPr="00620D38" w:rsidRDefault="00D470FF" w:rsidP="00DE66BE">
      <w:pPr>
        <w:tabs>
          <w:tab w:val="left" w:pos="540"/>
          <w:tab w:val="left" w:pos="720"/>
        </w:tabs>
        <w:spacing w:line="276" w:lineRule="auto"/>
        <w:ind w:left="-567" w:right="141"/>
        <w:rPr>
          <w:sz w:val="28"/>
          <w:szCs w:val="28"/>
        </w:rPr>
      </w:pPr>
    </w:p>
    <w:p w:rsidR="00D470FF" w:rsidRPr="00620D38" w:rsidRDefault="00282984" w:rsidP="00DE66BE">
      <w:pPr>
        <w:tabs>
          <w:tab w:val="left" w:pos="540"/>
          <w:tab w:val="left" w:pos="720"/>
        </w:tabs>
        <w:spacing w:line="276" w:lineRule="auto"/>
        <w:ind w:left="-142" w:right="141"/>
        <w:rPr>
          <w:sz w:val="28"/>
          <w:szCs w:val="28"/>
        </w:rPr>
      </w:pPr>
      <w:r>
        <w:rPr>
          <w:sz w:val="28"/>
          <w:szCs w:val="28"/>
        </w:rPr>
        <w:t xml:space="preserve">         И. о. г</w:t>
      </w:r>
      <w:r w:rsidR="00D470FF" w:rsidRPr="00620D3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D470FF" w:rsidRDefault="00D470FF" w:rsidP="00DE66BE">
      <w:pPr>
        <w:tabs>
          <w:tab w:val="left" w:pos="540"/>
          <w:tab w:val="left" w:pos="720"/>
        </w:tabs>
        <w:spacing w:line="276" w:lineRule="auto"/>
        <w:ind w:left="-142" w:right="141"/>
        <w:rPr>
          <w:sz w:val="28"/>
          <w:szCs w:val="28"/>
        </w:rPr>
      </w:pPr>
      <w:r w:rsidRPr="00620D38">
        <w:rPr>
          <w:sz w:val="28"/>
          <w:szCs w:val="28"/>
        </w:rPr>
        <w:t>города Прокопьевска</w:t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2984">
        <w:rPr>
          <w:sz w:val="28"/>
          <w:szCs w:val="28"/>
        </w:rPr>
        <w:t xml:space="preserve"> В. В. Старченко</w:t>
      </w:r>
    </w:p>
    <w:p w:rsidR="00287C2E" w:rsidRPr="00287C2E" w:rsidRDefault="00287C2E" w:rsidP="00287C2E">
      <w:pPr>
        <w:tabs>
          <w:tab w:val="left" w:pos="7797"/>
        </w:tabs>
        <w:suppressAutoHyphens w:val="0"/>
        <w:ind w:left="-567" w:right="-1"/>
        <w:jc w:val="right"/>
        <w:rPr>
          <w:u w:val="single"/>
          <w:lang w:eastAsia="ru-RU"/>
        </w:rPr>
      </w:pPr>
      <w:r w:rsidRPr="00287C2E">
        <w:rPr>
          <w:u w:val="single"/>
          <w:lang w:eastAsia="ru-RU"/>
        </w:rPr>
        <w:t xml:space="preserve">« </w:t>
      </w:r>
      <w:r w:rsidR="00E731FE">
        <w:rPr>
          <w:u w:val="single"/>
          <w:lang w:eastAsia="ru-RU"/>
        </w:rPr>
        <w:t>04</w:t>
      </w:r>
      <w:r w:rsidR="007908E8">
        <w:rPr>
          <w:u w:val="single"/>
          <w:lang w:eastAsia="ru-RU"/>
        </w:rPr>
        <w:t xml:space="preserve"> </w:t>
      </w:r>
      <w:r>
        <w:rPr>
          <w:u w:val="single"/>
          <w:lang w:eastAsia="ru-RU"/>
        </w:rPr>
        <w:t xml:space="preserve">»   сентября </w:t>
      </w:r>
      <w:r w:rsidRPr="00287C2E">
        <w:rPr>
          <w:u w:val="single"/>
          <w:lang w:eastAsia="ru-RU"/>
        </w:rPr>
        <w:t xml:space="preserve">  2020</w:t>
      </w:r>
    </w:p>
    <w:p w:rsidR="00287C2E" w:rsidRPr="00287C2E" w:rsidRDefault="00287C2E" w:rsidP="00287C2E">
      <w:pPr>
        <w:spacing w:line="276" w:lineRule="auto"/>
        <w:ind w:right="-1"/>
        <w:jc w:val="right"/>
        <w:rPr>
          <w:rFonts w:eastAsia="Calibri"/>
        </w:rPr>
      </w:pPr>
      <w:r w:rsidRPr="00287C2E">
        <w:rPr>
          <w:rFonts w:eastAsia="Calibri"/>
        </w:rPr>
        <w:t xml:space="preserve">                                                                                                                   (дата подписания)</w:t>
      </w:r>
    </w:p>
    <w:p w:rsidR="00287C2E" w:rsidRPr="00287C2E" w:rsidRDefault="00287C2E" w:rsidP="00287C2E">
      <w:pPr>
        <w:spacing w:after="200" w:line="276" w:lineRule="auto"/>
        <w:ind w:left="-284" w:right="-1"/>
        <w:rPr>
          <w:rFonts w:ascii="Calibri" w:hAnsi="Calibri"/>
        </w:rPr>
      </w:pPr>
    </w:p>
    <w:p w:rsidR="00287C2E" w:rsidRDefault="00287C2E" w:rsidP="00DE66BE">
      <w:pPr>
        <w:tabs>
          <w:tab w:val="left" w:pos="540"/>
          <w:tab w:val="left" w:pos="720"/>
        </w:tabs>
        <w:spacing w:line="276" w:lineRule="auto"/>
        <w:ind w:left="-142" w:right="141"/>
        <w:rPr>
          <w:sz w:val="28"/>
          <w:szCs w:val="28"/>
        </w:rPr>
      </w:pPr>
      <w:bookmarkStart w:id="0" w:name="_GoBack"/>
      <w:bookmarkEnd w:id="0"/>
    </w:p>
    <w:p w:rsidR="00287C2E" w:rsidRDefault="00287C2E" w:rsidP="00DE66BE">
      <w:pPr>
        <w:tabs>
          <w:tab w:val="left" w:pos="540"/>
          <w:tab w:val="left" w:pos="720"/>
        </w:tabs>
        <w:spacing w:line="276" w:lineRule="auto"/>
        <w:ind w:left="-142" w:right="141"/>
        <w:rPr>
          <w:sz w:val="28"/>
          <w:szCs w:val="28"/>
        </w:rPr>
      </w:pPr>
    </w:p>
    <w:p w:rsidR="00D470FF" w:rsidRPr="00DE66BE" w:rsidRDefault="00D470FF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  <w:bookmarkStart w:id="1" w:name="Par389"/>
      <w:bookmarkStart w:id="2" w:name="Par443"/>
      <w:bookmarkEnd w:id="1"/>
      <w:bookmarkEnd w:id="2"/>
    </w:p>
    <w:sectPr w:rsidR="00D470FF" w:rsidRPr="00DE66BE" w:rsidSect="00287C2E">
      <w:pgSz w:w="11906" w:h="16838"/>
      <w:pgMar w:top="426" w:right="851" w:bottom="568" w:left="1134" w:header="425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82A" w:rsidRDefault="003B582A" w:rsidP="00776DE6">
      <w:r>
        <w:separator/>
      </w:r>
    </w:p>
  </w:endnote>
  <w:endnote w:type="continuationSeparator" w:id="0">
    <w:p w:rsidR="003B582A" w:rsidRDefault="003B582A" w:rsidP="0077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82A" w:rsidRDefault="003B582A" w:rsidP="00776DE6">
      <w:r>
        <w:separator/>
      </w:r>
    </w:p>
  </w:footnote>
  <w:footnote w:type="continuationSeparator" w:id="0">
    <w:p w:rsidR="003B582A" w:rsidRDefault="003B582A" w:rsidP="00776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04FF"/>
    <w:rsid w:val="00004EAD"/>
    <w:rsid w:val="00016BED"/>
    <w:rsid w:val="0002071B"/>
    <w:rsid w:val="00023870"/>
    <w:rsid w:val="00026874"/>
    <w:rsid w:val="00032D96"/>
    <w:rsid w:val="00032DBE"/>
    <w:rsid w:val="00044E98"/>
    <w:rsid w:val="0004647E"/>
    <w:rsid w:val="00046F09"/>
    <w:rsid w:val="00047EDA"/>
    <w:rsid w:val="00096773"/>
    <w:rsid w:val="000B0731"/>
    <w:rsid w:val="000B28C2"/>
    <w:rsid w:val="000C78BB"/>
    <w:rsid w:val="000E34CC"/>
    <w:rsid w:val="000F0687"/>
    <w:rsid w:val="000F20BA"/>
    <w:rsid w:val="00103610"/>
    <w:rsid w:val="001100A6"/>
    <w:rsid w:val="0014265F"/>
    <w:rsid w:val="00154B1D"/>
    <w:rsid w:val="00155A03"/>
    <w:rsid w:val="00156012"/>
    <w:rsid w:val="001637FE"/>
    <w:rsid w:val="00165232"/>
    <w:rsid w:val="001729F6"/>
    <w:rsid w:val="00177645"/>
    <w:rsid w:val="00181DCE"/>
    <w:rsid w:val="001A18FD"/>
    <w:rsid w:val="001A3A47"/>
    <w:rsid w:val="001B4ADE"/>
    <w:rsid w:val="001D7A73"/>
    <w:rsid w:val="001E261A"/>
    <w:rsid w:val="00220985"/>
    <w:rsid w:val="00272953"/>
    <w:rsid w:val="0028109C"/>
    <w:rsid w:val="00282984"/>
    <w:rsid w:val="00287C2E"/>
    <w:rsid w:val="002B1E5F"/>
    <w:rsid w:val="002C42AD"/>
    <w:rsid w:val="002C5AD5"/>
    <w:rsid w:val="002C6E9E"/>
    <w:rsid w:val="002E189E"/>
    <w:rsid w:val="002E250D"/>
    <w:rsid w:val="00311426"/>
    <w:rsid w:val="00323444"/>
    <w:rsid w:val="0034514D"/>
    <w:rsid w:val="003658DB"/>
    <w:rsid w:val="003A41F1"/>
    <w:rsid w:val="003B02A4"/>
    <w:rsid w:val="003B582A"/>
    <w:rsid w:val="00401A2D"/>
    <w:rsid w:val="004043EF"/>
    <w:rsid w:val="004229BF"/>
    <w:rsid w:val="00427589"/>
    <w:rsid w:val="00430024"/>
    <w:rsid w:val="0043157D"/>
    <w:rsid w:val="004448B1"/>
    <w:rsid w:val="00446935"/>
    <w:rsid w:val="004708BA"/>
    <w:rsid w:val="00471838"/>
    <w:rsid w:val="00485976"/>
    <w:rsid w:val="00490F30"/>
    <w:rsid w:val="00491D78"/>
    <w:rsid w:val="00497D98"/>
    <w:rsid w:val="004A3201"/>
    <w:rsid w:val="004B180D"/>
    <w:rsid w:val="004B71B1"/>
    <w:rsid w:val="004C6B64"/>
    <w:rsid w:val="004E6CEF"/>
    <w:rsid w:val="005103EA"/>
    <w:rsid w:val="00521CDE"/>
    <w:rsid w:val="00526318"/>
    <w:rsid w:val="005550F2"/>
    <w:rsid w:val="005B340F"/>
    <w:rsid w:val="005D0B26"/>
    <w:rsid w:val="005D67F3"/>
    <w:rsid w:val="005E6B89"/>
    <w:rsid w:val="005F2271"/>
    <w:rsid w:val="005F4C3D"/>
    <w:rsid w:val="005F78C1"/>
    <w:rsid w:val="00600D52"/>
    <w:rsid w:val="0060146E"/>
    <w:rsid w:val="00604EF2"/>
    <w:rsid w:val="0062091C"/>
    <w:rsid w:val="00620D38"/>
    <w:rsid w:val="00636F16"/>
    <w:rsid w:val="00641ACC"/>
    <w:rsid w:val="00643E4A"/>
    <w:rsid w:val="00652163"/>
    <w:rsid w:val="00653204"/>
    <w:rsid w:val="00656080"/>
    <w:rsid w:val="0065678B"/>
    <w:rsid w:val="006842A4"/>
    <w:rsid w:val="00704E3B"/>
    <w:rsid w:val="00715336"/>
    <w:rsid w:val="0074333A"/>
    <w:rsid w:val="0075046A"/>
    <w:rsid w:val="00776DE6"/>
    <w:rsid w:val="007908E8"/>
    <w:rsid w:val="00794154"/>
    <w:rsid w:val="0079429B"/>
    <w:rsid w:val="00795CA5"/>
    <w:rsid w:val="00796F1A"/>
    <w:rsid w:val="007A0806"/>
    <w:rsid w:val="007B7DE8"/>
    <w:rsid w:val="007C5B60"/>
    <w:rsid w:val="007C6008"/>
    <w:rsid w:val="007D08C2"/>
    <w:rsid w:val="007F6905"/>
    <w:rsid w:val="00800F6F"/>
    <w:rsid w:val="00802339"/>
    <w:rsid w:val="00826D1E"/>
    <w:rsid w:val="008326C2"/>
    <w:rsid w:val="00846BF6"/>
    <w:rsid w:val="00880292"/>
    <w:rsid w:val="008B615C"/>
    <w:rsid w:val="00917305"/>
    <w:rsid w:val="00960D0F"/>
    <w:rsid w:val="009633B4"/>
    <w:rsid w:val="009642AC"/>
    <w:rsid w:val="0097296F"/>
    <w:rsid w:val="009840E7"/>
    <w:rsid w:val="009B36A5"/>
    <w:rsid w:val="009F507D"/>
    <w:rsid w:val="009F72A9"/>
    <w:rsid w:val="00A0373B"/>
    <w:rsid w:val="00A25D63"/>
    <w:rsid w:val="00A35B44"/>
    <w:rsid w:val="00A50D39"/>
    <w:rsid w:val="00A6054F"/>
    <w:rsid w:val="00A74316"/>
    <w:rsid w:val="00A90200"/>
    <w:rsid w:val="00A960C6"/>
    <w:rsid w:val="00AA08BD"/>
    <w:rsid w:val="00AB13E6"/>
    <w:rsid w:val="00AB22F4"/>
    <w:rsid w:val="00AD12CC"/>
    <w:rsid w:val="00AE7219"/>
    <w:rsid w:val="00B063D5"/>
    <w:rsid w:val="00B111F5"/>
    <w:rsid w:val="00B139B3"/>
    <w:rsid w:val="00B3355C"/>
    <w:rsid w:val="00B40C3F"/>
    <w:rsid w:val="00B50388"/>
    <w:rsid w:val="00B625DE"/>
    <w:rsid w:val="00B637D7"/>
    <w:rsid w:val="00B65F78"/>
    <w:rsid w:val="00B66ADD"/>
    <w:rsid w:val="00B75605"/>
    <w:rsid w:val="00B76F56"/>
    <w:rsid w:val="00B91A79"/>
    <w:rsid w:val="00BA18A0"/>
    <w:rsid w:val="00BB0310"/>
    <w:rsid w:val="00BB217F"/>
    <w:rsid w:val="00BC3546"/>
    <w:rsid w:val="00BC4376"/>
    <w:rsid w:val="00BC5E3B"/>
    <w:rsid w:val="00BE7949"/>
    <w:rsid w:val="00BF04FF"/>
    <w:rsid w:val="00BF2789"/>
    <w:rsid w:val="00C0700D"/>
    <w:rsid w:val="00C40535"/>
    <w:rsid w:val="00C42674"/>
    <w:rsid w:val="00C45FB1"/>
    <w:rsid w:val="00C63D14"/>
    <w:rsid w:val="00C716AF"/>
    <w:rsid w:val="00C80CE1"/>
    <w:rsid w:val="00C858C4"/>
    <w:rsid w:val="00C9124A"/>
    <w:rsid w:val="00CA0E10"/>
    <w:rsid w:val="00CB0AF5"/>
    <w:rsid w:val="00CC086E"/>
    <w:rsid w:val="00CC5DFC"/>
    <w:rsid w:val="00CF1991"/>
    <w:rsid w:val="00CF5C0F"/>
    <w:rsid w:val="00D10670"/>
    <w:rsid w:val="00D15D7D"/>
    <w:rsid w:val="00D16D4E"/>
    <w:rsid w:val="00D26BDE"/>
    <w:rsid w:val="00D3159B"/>
    <w:rsid w:val="00D36BD8"/>
    <w:rsid w:val="00D470FF"/>
    <w:rsid w:val="00D506FA"/>
    <w:rsid w:val="00D521FF"/>
    <w:rsid w:val="00D618D2"/>
    <w:rsid w:val="00D747E9"/>
    <w:rsid w:val="00D74F56"/>
    <w:rsid w:val="00D91EE7"/>
    <w:rsid w:val="00D928A5"/>
    <w:rsid w:val="00D950C2"/>
    <w:rsid w:val="00DA33D5"/>
    <w:rsid w:val="00DB5A96"/>
    <w:rsid w:val="00DC3115"/>
    <w:rsid w:val="00DE66BE"/>
    <w:rsid w:val="00E22AA0"/>
    <w:rsid w:val="00E30A04"/>
    <w:rsid w:val="00E50432"/>
    <w:rsid w:val="00E731FE"/>
    <w:rsid w:val="00E8223C"/>
    <w:rsid w:val="00EC3B46"/>
    <w:rsid w:val="00EE6615"/>
    <w:rsid w:val="00EE744E"/>
    <w:rsid w:val="00F057F7"/>
    <w:rsid w:val="00F11BBD"/>
    <w:rsid w:val="00F13E7A"/>
    <w:rsid w:val="00F2408E"/>
    <w:rsid w:val="00F51CE9"/>
    <w:rsid w:val="00F62372"/>
    <w:rsid w:val="00F74650"/>
    <w:rsid w:val="00F801D3"/>
    <w:rsid w:val="00F932D3"/>
    <w:rsid w:val="00FB3D8C"/>
    <w:rsid w:val="00FB4553"/>
    <w:rsid w:val="00FC29A5"/>
    <w:rsid w:val="00FD4C09"/>
    <w:rsid w:val="00FD51EF"/>
    <w:rsid w:val="00FF501F"/>
    <w:rsid w:val="00FF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F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BF04FF"/>
    <w:pPr>
      <w:jc w:val="center"/>
    </w:pPr>
    <w:rPr>
      <w:rFonts w:eastAsia="Calibri"/>
      <w:b/>
      <w:bCs/>
      <w:sz w:val="20"/>
      <w:szCs w:val="20"/>
    </w:rPr>
  </w:style>
  <w:style w:type="character" w:customStyle="1" w:styleId="a5">
    <w:name w:val="Название Знак"/>
    <w:link w:val="a3"/>
    <w:uiPriority w:val="99"/>
    <w:locked/>
    <w:rsid w:val="00BF04F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BF04FF"/>
    <w:pPr>
      <w:widowControl w:val="0"/>
      <w:suppressAutoHyphens/>
    </w:pPr>
    <w:rPr>
      <w:rFonts w:ascii="Arial" w:hAnsi="Arial" w:cs="Arial"/>
      <w:b/>
      <w:bCs/>
      <w:lang w:eastAsia="ar-SA"/>
    </w:rPr>
  </w:style>
  <w:style w:type="paragraph" w:customStyle="1" w:styleId="1">
    <w:name w:val="Основной текст с отступом1"/>
    <w:basedOn w:val="a"/>
    <w:uiPriority w:val="99"/>
    <w:rsid w:val="00BF04FF"/>
    <w:pPr>
      <w:jc w:val="center"/>
    </w:pPr>
    <w:rPr>
      <w:b/>
      <w:bCs/>
      <w:sz w:val="28"/>
      <w:szCs w:val="28"/>
    </w:rPr>
  </w:style>
  <w:style w:type="paragraph" w:styleId="a4">
    <w:name w:val="Subtitle"/>
    <w:basedOn w:val="a"/>
    <w:next w:val="a"/>
    <w:link w:val="a6"/>
    <w:uiPriority w:val="99"/>
    <w:qFormat/>
    <w:rsid w:val="00BF04FF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0"/>
      <w:szCs w:val="20"/>
    </w:rPr>
  </w:style>
  <w:style w:type="character" w:customStyle="1" w:styleId="a6">
    <w:name w:val="Подзаголовок Знак"/>
    <w:link w:val="a4"/>
    <w:uiPriority w:val="99"/>
    <w:locked/>
    <w:rsid w:val="00BF04FF"/>
    <w:rPr>
      <w:rFonts w:eastAsia="Times New Roman"/>
      <w:color w:val="5A5A5A"/>
      <w:spacing w:val="15"/>
      <w:lang w:eastAsia="ar-SA" w:bidi="ar-SA"/>
    </w:rPr>
  </w:style>
  <w:style w:type="paragraph" w:styleId="a7">
    <w:name w:val="Balloon Text"/>
    <w:basedOn w:val="a"/>
    <w:link w:val="a8"/>
    <w:uiPriority w:val="99"/>
    <w:semiHidden/>
    <w:rsid w:val="00A6054F"/>
    <w:rPr>
      <w:rFonts w:eastAsia="Calibri"/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60146E"/>
    <w:rPr>
      <w:rFonts w:ascii="Times New Roman" w:hAnsi="Times New Roman" w:cs="Times New Roman"/>
      <w:sz w:val="2"/>
      <w:szCs w:val="2"/>
      <w:lang w:eastAsia="ar-SA" w:bidi="ar-SA"/>
    </w:rPr>
  </w:style>
  <w:style w:type="paragraph" w:styleId="a9">
    <w:name w:val="Document Map"/>
    <w:basedOn w:val="a"/>
    <w:link w:val="aa"/>
    <w:uiPriority w:val="99"/>
    <w:semiHidden/>
    <w:rsid w:val="00471838"/>
    <w:pPr>
      <w:shd w:val="clear" w:color="auto" w:fill="000080"/>
    </w:pPr>
    <w:rPr>
      <w:rFonts w:eastAsia="Calibri"/>
      <w:sz w:val="2"/>
      <w:szCs w:val="2"/>
    </w:rPr>
  </w:style>
  <w:style w:type="character" w:customStyle="1" w:styleId="aa">
    <w:name w:val="Схема документа Знак"/>
    <w:link w:val="a9"/>
    <w:uiPriority w:val="99"/>
    <w:semiHidden/>
    <w:locked/>
    <w:rsid w:val="000E34CC"/>
    <w:rPr>
      <w:rFonts w:ascii="Times New Roman" w:hAnsi="Times New Roman" w:cs="Times New Roman"/>
      <w:sz w:val="2"/>
      <w:szCs w:val="2"/>
      <w:lang w:eastAsia="ar-SA" w:bidi="ar-SA"/>
    </w:rPr>
  </w:style>
  <w:style w:type="paragraph" w:styleId="ab">
    <w:name w:val="header"/>
    <w:basedOn w:val="a"/>
    <w:link w:val="ac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d">
    <w:name w:val="footer"/>
    <w:basedOn w:val="a"/>
    <w:link w:val="ae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table" w:styleId="af">
    <w:name w:val="Table Grid"/>
    <w:basedOn w:val="a1"/>
    <w:uiPriority w:val="99"/>
    <w:locked/>
    <w:rsid w:val="00B637D7"/>
    <w:pPr>
      <w:suppressAutoHyphens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MAX Corp'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47</cp:revision>
  <cp:lastPrinted>2020-09-08T02:43:00Z</cp:lastPrinted>
  <dcterms:created xsi:type="dcterms:W3CDTF">2020-04-10T01:36:00Z</dcterms:created>
  <dcterms:modified xsi:type="dcterms:W3CDTF">2020-09-08T02:44:00Z</dcterms:modified>
</cp:coreProperties>
</file>