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26" w:rsidRPr="00A73226" w:rsidRDefault="00A73226" w:rsidP="00A73226">
      <w:pPr>
        <w:autoSpaceDE w:val="0"/>
        <w:autoSpaceDN w:val="0"/>
        <w:adjustRightInd w:val="0"/>
        <w:spacing w:after="0" w:line="240" w:lineRule="auto"/>
        <w:ind w:right="135"/>
        <w:rPr>
          <w:rFonts w:ascii="Arial" w:eastAsia="Times New Roman" w:hAnsi="Arial" w:cs="Arial"/>
          <w:b/>
          <w:bCs/>
          <w:sz w:val="16"/>
          <w:szCs w:val="16"/>
        </w:rPr>
      </w:pPr>
      <w:r w:rsidRPr="00A73226">
        <w:rPr>
          <w:rFonts w:ascii="Arial" w:eastAsia="Times New Roman" w:hAnsi="Arial" w:cs="Arial"/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635</wp:posOffset>
            </wp:positionV>
            <wp:extent cx="765175" cy="9410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РОССИЙСКАЯ ФЕДЕРАЦИЯ</w:t>
      </w: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Кемеровская область - Кузбасс</w:t>
      </w: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Прокопьевский городской округ</w:t>
      </w: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ПРОКОПЬЕВСКИЙ ГОРОДСКОЙ СОВЕТ НАРОДНЫХ ДЕПУТАТОВ</w:t>
      </w:r>
    </w:p>
    <w:p w:rsidR="00823943" w:rsidRPr="00823943" w:rsidRDefault="00823943" w:rsidP="0082394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3943">
        <w:rPr>
          <w:rFonts w:ascii="Times New Roman" w:hAnsi="Times New Roman" w:cs="Times New Roman"/>
          <w:b/>
          <w:sz w:val="28"/>
          <w:szCs w:val="28"/>
          <w:lang w:eastAsia="ru-RU"/>
        </w:rPr>
        <w:t>7-го созыва</w:t>
      </w:r>
    </w:p>
    <w:p w:rsidR="00A73226" w:rsidRPr="00A73226" w:rsidRDefault="00A73226" w:rsidP="007A238B">
      <w:pPr>
        <w:tabs>
          <w:tab w:val="left" w:pos="3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7A2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3-я сессия</w:t>
      </w:r>
      <w:proofErr w:type="gramStart"/>
      <w:r w:rsidRPr="00A73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)</w:t>
      </w:r>
      <w:proofErr w:type="gramEnd"/>
    </w:p>
    <w:p w:rsidR="00A73226" w:rsidRPr="00A73226" w:rsidRDefault="00A73226" w:rsidP="00A732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№ </w:t>
      </w:r>
      <w:r w:rsidR="00823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021</w:t>
      </w: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226" w:rsidRPr="00A73226" w:rsidRDefault="00823943" w:rsidP="00A73226">
      <w:pPr>
        <w:suppressAutoHyphens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26.10.</w:t>
      </w:r>
      <w:r w:rsidR="007A23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</w:p>
    <w:p w:rsidR="00A73226" w:rsidRPr="00A73226" w:rsidRDefault="00A73226" w:rsidP="00A73226">
      <w:pPr>
        <w:suppressAutoHyphens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</w:t>
      </w:r>
      <w:proofErr w:type="spellStart"/>
      <w:r w:rsidRPr="00A73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Прокопьевским</w:t>
      </w:r>
      <w:proofErr w:type="spellEnd"/>
      <w:r w:rsidRPr="00A7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городским</w:t>
      </w:r>
    </w:p>
    <w:p w:rsidR="00A73226" w:rsidRDefault="00A73226" w:rsidP="00A73226">
      <w:pPr>
        <w:suppressAutoHyphens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народных депутатов</w:t>
      </w:r>
    </w:p>
    <w:p w:rsidR="00823943" w:rsidRPr="00A73226" w:rsidRDefault="00823943" w:rsidP="00A73226">
      <w:pPr>
        <w:suppressAutoHyphens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26.10.2023</w:t>
      </w:r>
    </w:p>
    <w:p w:rsidR="00A73226" w:rsidRPr="00A73226" w:rsidRDefault="00A73226" w:rsidP="00A73226">
      <w:pPr>
        <w:keepNext/>
        <w:widowControl w:val="0"/>
        <w:tabs>
          <w:tab w:val="left" w:pos="3544"/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73226" w:rsidRPr="00A73226" w:rsidRDefault="00A73226" w:rsidP="004F6011">
      <w:pPr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EA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жилищном контроле в муниципальном образовании «Прокопьевский городской округ Кемеровской области – Кузбасса»</w:t>
      </w:r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решением Прокопьевского городского Совета народных депу</w:t>
      </w:r>
      <w:r w:rsidR="00832E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от 17.02.2022 №362</w:t>
      </w: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226" w:rsidRPr="00A73226" w:rsidRDefault="00A73226" w:rsidP="00A732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bookmarkStart w:id="0" w:name="_Hlk79501936"/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bookmarkStart w:id="1" w:name="_Hlk77673480"/>
      <w:r w:rsidR="00E4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6</w:t>
      </w:r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1 статьи 16 Федерального закона от 06.10.2003 №131-ФЗ «Об общих принципах организации местного самоуправления в Российской Федерации»,  </w:t>
      </w:r>
      <w:bookmarkEnd w:id="1"/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bookmarkEnd w:id="0"/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«Прокопьевский городской округ</w:t>
      </w:r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Кемеровской области - Кузбасса»</w:t>
      </w:r>
    </w:p>
    <w:p w:rsidR="00A73226" w:rsidRPr="00A73226" w:rsidRDefault="00A73226" w:rsidP="00A7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226">
        <w:rPr>
          <w:rFonts w:ascii="Times New Roman" w:eastAsia="Times New Roman" w:hAnsi="Times New Roman" w:cs="Times New Roman"/>
          <w:sz w:val="28"/>
          <w:szCs w:val="28"/>
        </w:rPr>
        <w:t>Прокопьевский городской Совет народных депутатов</w:t>
      </w: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A73226" w:rsidRPr="00A73226" w:rsidRDefault="00A73226" w:rsidP="00A73226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70" w:rsidRDefault="001D2AED" w:rsidP="001D2AED">
      <w:pPr>
        <w:pStyle w:val="a3"/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2AED">
        <w:rPr>
          <w:rFonts w:ascii="Times New Roman" w:hAnsi="Times New Roman"/>
          <w:sz w:val="28"/>
          <w:szCs w:val="28"/>
        </w:rPr>
        <w:t>Внести в</w:t>
      </w:r>
      <w:r w:rsidR="004F6011">
        <w:rPr>
          <w:rFonts w:ascii="Times New Roman" w:hAnsi="Times New Roman"/>
          <w:sz w:val="28"/>
          <w:szCs w:val="28"/>
        </w:rPr>
        <w:t xml:space="preserve"> Положение о муниципальном жилищном контроле </w:t>
      </w:r>
      <w:r w:rsidR="00CF0870">
        <w:rPr>
          <w:rFonts w:ascii="Times New Roman" w:hAnsi="Times New Roman"/>
          <w:sz w:val="28"/>
          <w:szCs w:val="28"/>
        </w:rPr>
        <w:t xml:space="preserve">в </w:t>
      </w:r>
      <w:r w:rsidR="004F6011">
        <w:rPr>
          <w:rFonts w:ascii="Times New Roman" w:hAnsi="Times New Roman"/>
          <w:sz w:val="28"/>
          <w:szCs w:val="28"/>
        </w:rPr>
        <w:t>муниципальном образовании «Прокопьевский городской округ Кемеровской области – Кузбасса», утвержденное</w:t>
      </w:r>
      <w:r w:rsidRPr="001D2AED">
        <w:rPr>
          <w:rFonts w:ascii="Times New Roman" w:hAnsi="Times New Roman"/>
          <w:sz w:val="28"/>
          <w:szCs w:val="28"/>
        </w:rPr>
        <w:t xml:space="preserve"> решение</w:t>
      </w:r>
      <w:r w:rsidR="004F6011">
        <w:rPr>
          <w:rFonts w:ascii="Times New Roman" w:hAnsi="Times New Roman"/>
          <w:sz w:val="28"/>
          <w:szCs w:val="28"/>
        </w:rPr>
        <w:t>м</w:t>
      </w:r>
      <w:r w:rsidRPr="001D2AED">
        <w:rPr>
          <w:rFonts w:ascii="Times New Roman" w:hAnsi="Times New Roman"/>
          <w:sz w:val="28"/>
          <w:szCs w:val="28"/>
        </w:rPr>
        <w:t xml:space="preserve"> Прокопьевского городского Совета народных депутатов от 17.02.2022 №362</w:t>
      </w:r>
      <w:r w:rsidR="002725DC" w:rsidRPr="002725DC">
        <w:rPr>
          <w:rFonts w:ascii="Times New Roman" w:hAnsi="Times New Roman"/>
          <w:sz w:val="28"/>
          <w:szCs w:val="28"/>
        </w:rPr>
        <w:t xml:space="preserve"> (</w:t>
      </w:r>
      <w:r w:rsidR="006F30D7">
        <w:rPr>
          <w:rFonts w:ascii="Times New Roman" w:hAnsi="Times New Roman"/>
          <w:sz w:val="28"/>
          <w:szCs w:val="28"/>
        </w:rPr>
        <w:t>в редакции решений</w:t>
      </w:r>
      <w:r w:rsidR="002725DC">
        <w:rPr>
          <w:rFonts w:ascii="Times New Roman" w:hAnsi="Times New Roman"/>
          <w:sz w:val="28"/>
          <w:szCs w:val="28"/>
        </w:rPr>
        <w:t xml:space="preserve"> от 21.04.2022 №402</w:t>
      </w:r>
      <w:r w:rsidR="006F30D7">
        <w:rPr>
          <w:rFonts w:ascii="Times New Roman" w:hAnsi="Times New Roman"/>
          <w:sz w:val="28"/>
          <w:szCs w:val="28"/>
        </w:rPr>
        <w:t>, от 23.06.2022 № 422</w:t>
      </w:r>
      <w:r w:rsidR="002725DC">
        <w:rPr>
          <w:rFonts w:ascii="Times New Roman" w:hAnsi="Times New Roman"/>
          <w:sz w:val="28"/>
          <w:szCs w:val="28"/>
        </w:rPr>
        <w:t>)</w:t>
      </w:r>
      <w:r w:rsidR="00EA4EA3">
        <w:rPr>
          <w:rFonts w:ascii="Times New Roman" w:hAnsi="Times New Roman"/>
          <w:sz w:val="28"/>
          <w:szCs w:val="28"/>
        </w:rPr>
        <w:t xml:space="preserve"> </w:t>
      </w:r>
      <w:r w:rsidRPr="001D2AED">
        <w:rPr>
          <w:rFonts w:ascii="Times New Roman" w:hAnsi="Times New Roman"/>
          <w:sz w:val="28"/>
          <w:szCs w:val="28"/>
        </w:rPr>
        <w:t>следующие  изменения:</w:t>
      </w:r>
    </w:p>
    <w:p w:rsidR="006F30D7" w:rsidRDefault="006F30D7" w:rsidP="006F30D7">
      <w:pPr>
        <w:pStyle w:val="a3"/>
        <w:numPr>
          <w:ilvl w:val="1"/>
          <w:numId w:val="1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2.11 раздела 2</w:t>
      </w:r>
      <w:r w:rsidRPr="00821F7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F30D7" w:rsidRPr="008E03D6" w:rsidRDefault="006F30D7" w:rsidP="006F30D7">
      <w:pPr>
        <w:pStyle w:val="a4"/>
        <w:ind w:firstLine="851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lastRenderedPageBreak/>
        <w:t xml:space="preserve">«2.11.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  <w:proofErr w:type="gramStart"/>
      <w:r w:rsidRPr="008E03D6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6F30D7" w:rsidRPr="008E03D6" w:rsidRDefault="006F30D7" w:rsidP="006F30D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>В ходе профилактического визита может осуществляться сбор сведений, необходимых для отнесения объектов контроля к категориям риска.</w:t>
      </w:r>
    </w:p>
    <w:p w:rsidR="006F30D7" w:rsidRPr="008E03D6" w:rsidRDefault="006F30D7" w:rsidP="006F30D7">
      <w:pPr>
        <w:pStyle w:val="a4"/>
        <w:ind w:firstLine="851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>Проведение обязательных профилактических визитов должно быть предусмотрено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высокого,высокого и значительного риска.</w:t>
      </w:r>
    </w:p>
    <w:p w:rsidR="006F30D7" w:rsidRPr="008E03D6" w:rsidRDefault="006F30D7" w:rsidP="006F30D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>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</w:t>
      </w:r>
    </w:p>
    <w:p w:rsidR="006F30D7" w:rsidRPr="008E03D6" w:rsidRDefault="006F30D7" w:rsidP="006F30D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Управление ЖКХ не позднее чем за три рабочих дня до даты его проведения.</w:t>
      </w:r>
    </w:p>
    <w:p w:rsidR="006F30D7" w:rsidRPr="008E03D6" w:rsidRDefault="006F30D7" w:rsidP="006F30D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>Управление ЖКХ проводит профилактический визит по отношению к  лицам, приступающим к осуществлению деятельности в определенной сфере, не позднее чем в течение одного года с момента начала такой деятельности.</w:t>
      </w:r>
    </w:p>
    <w:p w:rsidR="006F30D7" w:rsidRPr="008E03D6" w:rsidRDefault="006F30D7" w:rsidP="006F30D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6F30D7" w:rsidRPr="008E03D6" w:rsidRDefault="006F30D7" w:rsidP="006F30D7">
      <w:pPr>
        <w:pStyle w:val="a4"/>
        <w:ind w:firstLine="851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>В случае,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 Управление ЖКХ принимает решение о проведении контрольных (надзорных) мероприятий</w:t>
      </w:r>
      <w:r w:rsidRPr="008E03D6">
        <w:rPr>
          <w:rFonts w:ascii="Times New Roman" w:hAnsi="Times New Roman" w:cs="Times New Roman"/>
          <w:color w:val="22272F"/>
          <w:sz w:val="28"/>
          <w:szCs w:val="28"/>
        </w:rPr>
        <w:t>.</w:t>
      </w:r>
    </w:p>
    <w:p w:rsidR="006F30D7" w:rsidRDefault="006F30D7" w:rsidP="006F30D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 xml:space="preserve">Контролируемое лицо вправе обратиться в </w:t>
      </w:r>
      <w:r>
        <w:rPr>
          <w:rFonts w:ascii="Times New Roman" w:hAnsi="Times New Roman" w:cs="Times New Roman"/>
          <w:sz w:val="28"/>
          <w:szCs w:val="28"/>
        </w:rPr>
        <w:t>Управление ЖКХ</w:t>
      </w:r>
      <w:r w:rsidRPr="008E03D6">
        <w:rPr>
          <w:rFonts w:ascii="Times New Roman" w:hAnsi="Times New Roman" w:cs="Times New Roman"/>
          <w:sz w:val="28"/>
          <w:szCs w:val="28"/>
        </w:rPr>
        <w:t xml:space="preserve"> с заявлением о проведении в отношении его профилактического визита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0D7" w:rsidRPr="008E03D6" w:rsidRDefault="006F30D7" w:rsidP="006F30D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ЖКХ</w:t>
      </w:r>
      <w:r w:rsidRPr="008E03D6">
        <w:rPr>
          <w:rFonts w:ascii="Times New Roman" w:hAnsi="Times New Roman" w:cs="Times New Roman"/>
          <w:sz w:val="28"/>
          <w:szCs w:val="28"/>
        </w:rPr>
        <w:t xml:space="preserve">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</w:t>
      </w:r>
      <w:r>
        <w:rPr>
          <w:rFonts w:ascii="Times New Roman" w:hAnsi="Times New Roman" w:cs="Times New Roman"/>
          <w:sz w:val="28"/>
          <w:szCs w:val="28"/>
        </w:rPr>
        <w:t>Управления ЖКХ</w:t>
      </w:r>
      <w:r w:rsidRPr="008E03D6">
        <w:rPr>
          <w:rFonts w:ascii="Times New Roman" w:hAnsi="Times New Roman" w:cs="Times New Roman"/>
          <w:sz w:val="28"/>
          <w:szCs w:val="28"/>
        </w:rPr>
        <w:t>, категории риска объекта контроля, о чем уведомляет контролируемое лицо.</w:t>
      </w:r>
    </w:p>
    <w:p w:rsidR="006F30D7" w:rsidRPr="008E03D6" w:rsidRDefault="006F30D7" w:rsidP="006F30D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ЖКХ</w:t>
      </w:r>
      <w:r w:rsidRPr="008E03D6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6F30D7" w:rsidRDefault="006F30D7" w:rsidP="006F30D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lastRenderedPageBreak/>
        <w:t>1) от контролируемого лица поступило уведомление об отзыве заявления о проведении профилактического визита;</w:t>
      </w:r>
    </w:p>
    <w:p w:rsidR="006F30D7" w:rsidRPr="008E03D6" w:rsidRDefault="006F30D7" w:rsidP="006F30D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 xml:space="preserve">2) в течение двух месяцев до даты подачи заявления контролируемого лица </w:t>
      </w:r>
      <w:r>
        <w:rPr>
          <w:rFonts w:ascii="Times New Roman" w:hAnsi="Times New Roman" w:cs="Times New Roman"/>
          <w:sz w:val="28"/>
          <w:szCs w:val="28"/>
        </w:rPr>
        <w:t>Управлением ЖКХ</w:t>
      </w:r>
      <w:r w:rsidRPr="008E03D6">
        <w:rPr>
          <w:rFonts w:ascii="Times New Roman" w:hAnsi="Times New Roman" w:cs="Times New Roman"/>
          <w:sz w:val="28"/>
          <w:szCs w:val="28"/>
        </w:rPr>
        <w:t xml:space="preserve"> было принято решение об отказе в проведении профилактического визита в отношении данного контролируемого лица;</w:t>
      </w:r>
    </w:p>
    <w:p w:rsidR="006F30D7" w:rsidRPr="008E03D6" w:rsidRDefault="006F30D7" w:rsidP="006F30D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6F30D7" w:rsidRPr="008E03D6" w:rsidRDefault="006F30D7" w:rsidP="006F30D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</w:t>
      </w:r>
      <w:r>
        <w:rPr>
          <w:rFonts w:ascii="Times New Roman" w:hAnsi="Times New Roman" w:cs="Times New Roman"/>
          <w:sz w:val="28"/>
          <w:szCs w:val="28"/>
        </w:rPr>
        <w:t>Управления ЖКХ</w:t>
      </w:r>
      <w:r w:rsidRPr="008E03D6">
        <w:rPr>
          <w:rFonts w:ascii="Times New Roman" w:hAnsi="Times New Roman" w:cs="Times New Roman"/>
          <w:sz w:val="28"/>
          <w:szCs w:val="28"/>
        </w:rPr>
        <w:t xml:space="preserve"> либо членов их семей.</w:t>
      </w:r>
    </w:p>
    <w:p w:rsidR="006F30D7" w:rsidRPr="008E03D6" w:rsidRDefault="006F30D7" w:rsidP="006F30D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проведении профилактического визита по заявлению контролируемого лица </w:t>
      </w:r>
      <w:r>
        <w:rPr>
          <w:rFonts w:ascii="Times New Roman" w:hAnsi="Times New Roman" w:cs="Times New Roman"/>
          <w:sz w:val="28"/>
          <w:szCs w:val="28"/>
        </w:rPr>
        <w:t>Управление ЖКХ</w:t>
      </w:r>
      <w:r w:rsidRPr="008E03D6">
        <w:rPr>
          <w:rFonts w:ascii="Times New Roman" w:hAnsi="Times New Roman" w:cs="Times New Roman"/>
          <w:sz w:val="28"/>
          <w:szCs w:val="28"/>
        </w:rPr>
        <w:t xml:space="preserve">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>
        <w:rPr>
          <w:color w:val="000000"/>
          <w:sz w:val="28"/>
          <w:szCs w:val="28"/>
          <w:lang w:eastAsia="zh-CN"/>
        </w:rPr>
        <w:t>».</w:t>
      </w:r>
    </w:p>
    <w:p w:rsidR="006F30D7" w:rsidRDefault="006F30D7" w:rsidP="006F30D7">
      <w:pPr>
        <w:pStyle w:val="ConsPlusNormal"/>
        <w:numPr>
          <w:ilvl w:val="0"/>
          <w:numId w:val="1"/>
        </w:numPr>
        <w:spacing w:line="0" w:lineRule="atLeast"/>
        <w:ind w:left="0" w:firstLine="851"/>
        <w:jc w:val="both"/>
        <w:rPr>
          <w:color w:val="000000"/>
          <w:sz w:val="28"/>
          <w:szCs w:val="28"/>
          <w:lang w:eastAsia="zh-CN"/>
        </w:rPr>
      </w:pPr>
      <w:r w:rsidRPr="00CF3BD1">
        <w:rPr>
          <w:sz w:val="28"/>
          <w:szCs w:val="28"/>
        </w:rPr>
        <w:t xml:space="preserve">Настоящее решение подлежит опубликованию в газете  «Шахтерская правда»,  </w:t>
      </w:r>
      <w:r w:rsidRPr="00CF3BD1">
        <w:rPr>
          <w:color w:val="000000"/>
          <w:sz w:val="28"/>
          <w:szCs w:val="28"/>
        </w:rPr>
        <w:t>вступает в силу после его официального опубликования.</w:t>
      </w:r>
    </w:p>
    <w:p w:rsidR="006F30D7" w:rsidRPr="00D82BD8" w:rsidRDefault="006F30D7" w:rsidP="006F30D7">
      <w:pPr>
        <w:pStyle w:val="ConsPlusNormal"/>
        <w:numPr>
          <w:ilvl w:val="0"/>
          <w:numId w:val="1"/>
        </w:numPr>
        <w:spacing w:line="0" w:lineRule="atLeast"/>
        <w:ind w:left="0" w:firstLine="851"/>
        <w:jc w:val="both"/>
        <w:rPr>
          <w:color w:val="000000"/>
          <w:sz w:val="28"/>
          <w:szCs w:val="28"/>
          <w:lang w:eastAsia="zh-CN"/>
        </w:rPr>
      </w:pPr>
      <w:r w:rsidRPr="00D82BD8">
        <w:rPr>
          <w:sz w:val="28"/>
          <w:szCs w:val="28"/>
        </w:rPr>
        <w:t xml:space="preserve">Контроль за исполнением настоящего решения возложить                                  на комитеты Прокопьевского городского Совета народных депутатов  </w:t>
      </w:r>
      <w:r w:rsidRPr="00D82BD8">
        <w:rPr>
          <w:sz w:val="28"/>
          <w:szCs w:val="28"/>
        </w:rPr>
        <w:br/>
        <w:t xml:space="preserve">по вопросам: бюджета, налоговой политики и финансов (И.В. </w:t>
      </w:r>
      <w:proofErr w:type="spellStart"/>
      <w:r w:rsidRPr="00D82BD8">
        <w:rPr>
          <w:sz w:val="28"/>
          <w:szCs w:val="28"/>
        </w:rPr>
        <w:t>Скиндер</w:t>
      </w:r>
      <w:proofErr w:type="spellEnd"/>
      <w:r w:rsidRPr="00D82BD8">
        <w:rPr>
          <w:sz w:val="28"/>
          <w:szCs w:val="28"/>
        </w:rPr>
        <w:t>), развития городской инфраструктуры и имущественных отношений               (Л.Ф. Гончаренко).</w:t>
      </w:r>
    </w:p>
    <w:p w:rsidR="006F30D7" w:rsidRDefault="006F30D7" w:rsidP="006F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0D7" w:rsidRDefault="006F30D7" w:rsidP="006F30D7">
      <w:pPr>
        <w:pStyle w:val="a3"/>
        <w:tabs>
          <w:tab w:val="left" w:pos="142"/>
          <w:tab w:val="left" w:pos="709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A73226" w:rsidRPr="00A73226" w:rsidRDefault="00A73226" w:rsidP="00A7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226" w:rsidRPr="00A73226" w:rsidRDefault="00A73226" w:rsidP="00A73226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Председатель </w:t>
      </w:r>
    </w:p>
    <w:p w:rsidR="00A73226" w:rsidRPr="00A73226" w:rsidRDefault="00A73226" w:rsidP="00A73226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Прокопьевского городского </w:t>
      </w:r>
    </w:p>
    <w:p w:rsidR="00A73226" w:rsidRPr="00A73226" w:rsidRDefault="00A73226" w:rsidP="001D2AED">
      <w:pPr>
        <w:tabs>
          <w:tab w:val="left" w:pos="3020"/>
          <w:tab w:val="left" w:pos="6390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>З.А. Вальшина</w:t>
      </w:r>
    </w:p>
    <w:p w:rsidR="00A73226" w:rsidRPr="00A73226" w:rsidRDefault="00A73226" w:rsidP="00A73226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943" w:rsidRPr="00823943" w:rsidRDefault="00823943" w:rsidP="0082394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94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82394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823943">
        <w:rPr>
          <w:rFonts w:ascii="Times New Roman" w:hAnsi="Times New Roman" w:cs="Times New Roman"/>
          <w:sz w:val="28"/>
          <w:szCs w:val="28"/>
        </w:rPr>
        <w:t>. главы</w:t>
      </w:r>
    </w:p>
    <w:p w:rsidR="00823943" w:rsidRPr="00823943" w:rsidRDefault="00823943" w:rsidP="00823943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3943">
        <w:rPr>
          <w:rFonts w:ascii="Times New Roman" w:hAnsi="Times New Roman" w:cs="Times New Roman"/>
          <w:sz w:val="28"/>
          <w:szCs w:val="28"/>
        </w:rPr>
        <w:t>города Прокопьевска</w:t>
      </w:r>
      <w:r w:rsidRPr="00823943">
        <w:rPr>
          <w:rFonts w:ascii="Times New Roman" w:hAnsi="Times New Roman" w:cs="Times New Roman"/>
          <w:sz w:val="28"/>
          <w:szCs w:val="28"/>
        </w:rPr>
        <w:tab/>
      </w:r>
      <w:r w:rsidRPr="00823943">
        <w:rPr>
          <w:rFonts w:ascii="Times New Roman" w:hAnsi="Times New Roman" w:cs="Times New Roman"/>
          <w:sz w:val="28"/>
          <w:szCs w:val="28"/>
        </w:rPr>
        <w:tab/>
      </w:r>
      <w:r w:rsidRPr="00823943">
        <w:rPr>
          <w:rFonts w:ascii="Times New Roman" w:hAnsi="Times New Roman" w:cs="Times New Roman"/>
          <w:sz w:val="28"/>
          <w:szCs w:val="28"/>
        </w:rPr>
        <w:tab/>
      </w:r>
      <w:r w:rsidRPr="00823943">
        <w:rPr>
          <w:rFonts w:ascii="Times New Roman" w:hAnsi="Times New Roman" w:cs="Times New Roman"/>
          <w:sz w:val="28"/>
          <w:szCs w:val="28"/>
        </w:rPr>
        <w:tab/>
      </w:r>
      <w:r w:rsidRPr="00823943">
        <w:rPr>
          <w:rFonts w:ascii="Times New Roman" w:hAnsi="Times New Roman" w:cs="Times New Roman"/>
          <w:sz w:val="28"/>
          <w:szCs w:val="28"/>
        </w:rPr>
        <w:tab/>
      </w:r>
      <w:r w:rsidRPr="00823943">
        <w:rPr>
          <w:rFonts w:ascii="Times New Roman" w:hAnsi="Times New Roman" w:cs="Times New Roman"/>
          <w:sz w:val="28"/>
          <w:szCs w:val="28"/>
        </w:rPr>
        <w:tab/>
      </w:r>
      <w:r w:rsidRPr="00823943">
        <w:rPr>
          <w:rFonts w:ascii="Times New Roman" w:hAnsi="Times New Roman" w:cs="Times New Roman"/>
          <w:sz w:val="28"/>
          <w:szCs w:val="28"/>
        </w:rPr>
        <w:tab/>
        <w:t xml:space="preserve">    С.В. Коноплев</w:t>
      </w:r>
    </w:p>
    <w:p w:rsidR="00823943" w:rsidRPr="00823943" w:rsidRDefault="00823943" w:rsidP="0082394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A73226" w:rsidRPr="00CF0DD2" w:rsidRDefault="00823943" w:rsidP="0082394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82394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3943">
        <w:rPr>
          <w:rFonts w:ascii="Times New Roman" w:hAnsi="Times New Roman" w:cs="Times New Roman"/>
          <w:sz w:val="24"/>
          <w:szCs w:val="24"/>
          <w:u w:val="single"/>
          <w:lang w:eastAsia="ru-RU"/>
        </w:rPr>
        <w:t>«26» октября 2023</w:t>
      </w:r>
      <w:r w:rsidR="00A73226" w:rsidRPr="00A7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подписания)</w:t>
      </w:r>
    </w:p>
    <w:p w:rsidR="00A73226" w:rsidRPr="00A73226" w:rsidRDefault="00A73226" w:rsidP="00A73226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D59" w:rsidRDefault="00132D59" w:rsidP="00856840">
      <w:pPr>
        <w:widowControl w:val="0"/>
        <w:spacing w:after="0" w:line="0" w:lineRule="atLeast"/>
        <w:ind w:left="453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24D0" w:rsidRDefault="008A24D0" w:rsidP="00132D59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24D0" w:rsidRDefault="008A24D0" w:rsidP="00132D59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24D0" w:rsidRDefault="008A24D0" w:rsidP="00132D59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24D0" w:rsidRDefault="008A24D0" w:rsidP="00132D59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8A24D0" w:rsidSect="002D099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40DF"/>
    <w:multiLevelType w:val="hybridMultilevel"/>
    <w:tmpl w:val="9AA2BAAE"/>
    <w:lvl w:ilvl="0" w:tplc="09CA0366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AA7DBA"/>
    <w:multiLevelType w:val="multilevel"/>
    <w:tmpl w:val="3CF84D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201E63D5"/>
    <w:multiLevelType w:val="hybridMultilevel"/>
    <w:tmpl w:val="83F60AEE"/>
    <w:lvl w:ilvl="0" w:tplc="03D085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55C64FF"/>
    <w:multiLevelType w:val="hybridMultilevel"/>
    <w:tmpl w:val="B50ADD8E"/>
    <w:lvl w:ilvl="0" w:tplc="49CC6B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51A12"/>
    <w:multiLevelType w:val="multilevel"/>
    <w:tmpl w:val="B15C96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16" w:hanging="2160"/>
      </w:pPr>
      <w:rPr>
        <w:rFonts w:hint="default"/>
      </w:rPr>
    </w:lvl>
  </w:abstractNum>
  <w:abstractNum w:abstractNumId="5">
    <w:nsid w:val="2BB50341"/>
    <w:multiLevelType w:val="multilevel"/>
    <w:tmpl w:val="2BAA7402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60" w:hanging="73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585" w:hanging="735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560" w:hanging="2160"/>
      </w:pPr>
      <w:rPr>
        <w:rFonts w:hint="default"/>
      </w:rPr>
    </w:lvl>
  </w:abstractNum>
  <w:abstractNum w:abstractNumId="6">
    <w:nsid w:val="2BE11B16"/>
    <w:multiLevelType w:val="hybridMultilevel"/>
    <w:tmpl w:val="86980A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05476"/>
    <w:multiLevelType w:val="hybridMultilevel"/>
    <w:tmpl w:val="03AA0854"/>
    <w:lvl w:ilvl="0" w:tplc="732E4AA4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D7B0E37"/>
    <w:multiLevelType w:val="hybridMultilevel"/>
    <w:tmpl w:val="8C02B224"/>
    <w:lvl w:ilvl="0" w:tplc="98B27DDA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DE72909"/>
    <w:multiLevelType w:val="hybridMultilevel"/>
    <w:tmpl w:val="E0547D6A"/>
    <w:lvl w:ilvl="0" w:tplc="AB70639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25F14A6"/>
    <w:multiLevelType w:val="hybridMultilevel"/>
    <w:tmpl w:val="3B3AB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F1722"/>
    <w:multiLevelType w:val="hybridMultilevel"/>
    <w:tmpl w:val="3CC6ED94"/>
    <w:lvl w:ilvl="0" w:tplc="9FE0D46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D0A6905"/>
    <w:multiLevelType w:val="multilevel"/>
    <w:tmpl w:val="48B493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3">
    <w:nsid w:val="59723CBE"/>
    <w:multiLevelType w:val="hybridMultilevel"/>
    <w:tmpl w:val="1FCE997E"/>
    <w:lvl w:ilvl="0" w:tplc="3C145C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1C63CF"/>
    <w:multiLevelType w:val="hybridMultilevel"/>
    <w:tmpl w:val="6B7C1122"/>
    <w:lvl w:ilvl="0" w:tplc="7B5299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A3D55"/>
    <w:multiLevelType w:val="hybridMultilevel"/>
    <w:tmpl w:val="4D4CE44C"/>
    <w:lvl w:ilvl="0" w:tplc="2ACC61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624A3"/>
    <w:multiLevelType w:val="hybridMultilevel"/>
    <w:tmpl w:val="7B2EFFDE"/>
    <w:lvl w:ilvl="0" w:tplc="92262680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9992A4F"/>
    <w:multiLevelType w:val="multilevel"/>
    <w:tmpl w:val="898C4C64"/>
    <w:lvl w:ilvl="0">
      <w:start w:val="1"/>
      <w:numFmt w:val="decimal"/>
      <w:lvlText w:val="%1."/>
      <w:lvlJc w:val="left"/>
      <w:pPr>
        <w:ind w:left="957" w:hanging="39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18">
    <w:nsid w:val="7F45564B"/>
    <w:multiLevelType w:val="multilevel"/>
    <w:tmpl w:val="898C4C64"/>
    <w:lvl w:ilvl="0">
      <w:start w:val="1"/>
      <w:numFmt w:val="decimal"/>
      <w:lvlText w:val="%1."/>
      <w:lvlJc w:val="left"/>
      <w:pPr>
        <w:ind w:left="957" w:hanging="39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18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16"/>
  </w:num>
  <w:num w:numId="11">
    <w:abstractNumId w:val="11"/>
  </w:num>
  <w:num w:numId="12">
    <w:abstractNumId w:val="14"/>
  </w:num>
  <w:num w:numId="13">
    <w:abstractNumId w:val="0"/>
  </w:num>
  <w:num w:numId="14">
    <w:abstractNumId w:val="8"/>
  </w:num>
  <w:num w:numId="15">
    <w:abstractNumId w:val="15"/>
  </w:num>
  <w:num w:numId="16">
    <w:abstractNumId w:val="1"/>
  </w:num>
  <w:num w:numId="17">
    <w:abstractNumId w:val="5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26"/>
    <w:rsid w:val="00036BDE"/>
    <w:rsid w:val="0006498D"/>
    <w:rsid w:val="000802D3"/>
    <w:rsid w:val="000A222A"/>
    <w:rsid w:val="00132D59"/>
    <w:rsid w:val="001357DF"/>
    <w:rsid w:val="00143595"/>
    <w:rsid w:val="00143A4E"/>
    <w:rsid w:val="00180664"/>
    <w:rsid w:val="00181A30"/>
    <w:rsid w:val="001D2AED"/>
    <w:rsid w:val="00223FE9"/>
    <w:rsid w:val="002275D6"/>
    <w:rsid w:val="0024024E"/>
    <w:rsid w:val="00250187"/>
    <w:rsid w:val="002725DC"/>
    <w:rsid w:val="002D0990"/>
    <w:rsid w:val="00302777"/>
    <w:rsid w:val="003321AE"/>
    <w:rsid w:val="003E4AD7"/>
    <w:rsid w:val="00446417"/>
    <w:rsid w:val="00452525"/>
    <w:rsid w:val="00462BCC"/>
    <w:rsid w:val="004F6011"/>
    <w:rsid w:val="0051063E"/>
    <w:rsid w:val="00561E04"/>
    <w:rsid w:val="005B3ED9"/>
    <w:rsid w:val="005E71C0"/>
    <w:rsid w:val="00626B99"/>
    <w:rsid w:val="00682AE0"/>
    <w:rsid w:val="00686B35"/>
    <w:rsid w:val="006E75DA"/>
    <w:rsid w:val="006F30D7"/>
    <w:rsid w:val="00732879"/>
    <w:rsid w:val="007A238B"/>
    <w:rsid w:val="007D641F"/>
    <w:rsid w:val="007E55A2"/>
    <w:rsid w:val="00823943"/>
    <w:rsid w:val="00832E6F"/>
    <w:rsid w:val="00856840"/>
    <w:rsid w:val="008A1B6D"/>
    <w:rsid w:val="008A24D0"/>
    <w:rsid w:val="009F4061"/>
    <w:rsid w:val="00A20BF1"/>
    <w:rsid w:val="00A41D35"/>
    <w:rsid w:val="00A73226"/>
    <w:rsid w:val="00B539FD"/>
    <w:rsid w:val="00C05528"/>
    <w:rsid w:val="00C12862"/>
    <w:rsid w:val="00CD770D"/>
    <w:rsid w:val="00CF0870"/>
    <w:rsid w:val="00CF0DD2"/>
    <w:rsid w:val="00D03103"/>
    <w:rsid w:val="00D24C2A"/>
    <w:rsid w:val="00D52EEA"/>
    <w:rsid w:val="00D818DA"/>
    <w:rsid w:val="00DE0269"/>
    <w:rsid w:val="00DE4092"/>
    <w:rsid w:val="00E24DFF"/>
    <w:rsid w:val="00E44229"/>
    <w:rsid w:val="00E45CF7"/>
    <w:rsid w:val="00E923BC"/>
    <w:rsid w:val="00EA4EA3"/>
    <w:rsid w:val="00EE5A6A"/>
    <w:rsid w:val="00F4038B"/>
    <w:rsid w:val="00F92D8F"/>
    <w:rsid w:val="00FC0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AED"/>
    <w:pPr>
      <w:ind w:left="720"/>
      <w:contextualSpacing/>
    </w:pPr>
  </w:style>
  <w:style w:type="paragraph" w:styleId="a4">
    <w:name w:val="No Spacing"/>
    <w:uiPriority w:val="1"/>
    <w:qFormat/>
    <w:rsid w:val="00E923BC"/>
    <w:pPr>
      <w:spacing w:after="0" w:line="240" w:lineRule="auto"/>
    </w:pPr>
  </w:style>
  <w:style w:type="paragraph" w:customStyle="1" w:styleId="ConsPlusNormal">
    <w:name w:val="ConsPlusNormal"/>
    <w:link w:val="ConsPlusNormal1"/>
    <w:qFormat/>
    <w:rsid w:val="0018066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180664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7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770D"/>
    <w:rPr>
      <w:rFonts w:ascii="Segoe UI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EE5A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AED"/>
    <w:pPr>
      <w:ind w:left="720"/>
      <w:contextualSpacing/>
    </w:pPr>
  </w:style>
  <w:style w:type="paragraph" w:styleId="a4">
    <w:name w:val="No Spacing"/>
    <w:uiPriority w:val="1"/>
    <w:qFormat/>
    <w:rsid w:val="00E923BC"/>
    <w:pPr>
      <w:spacing w:after="0" w:line="240" w:lineRule="auto"/>
    </w:pPr>
  </w:style>
  <w:style w:type="paragraph" w:customStyle="1" w:styleId="ConsPlusNormal">
    <w:name w:val="ConsPlusNormal"/>
    <w:link w:val="ConsPlusNormal1"/>
    <w:qFormat/>
    <w:rsid w:val="0018066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180664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7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770D"/>
    <w:rPr>
      <w:rFonts w:ascii="Segoe UI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EE5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BE860-A835-451A-827D-635A86EE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Люция Валерьевна Спицына</dc:creator>
  <cp:lastModifiedBy>user</cp:lastModifiedBy>
  <cp:revision>3</cp:revision>
  <cp:lastPrinted>2023-10-25T09:53:00Z</cp:lastPrinted>
  <dcterms:created xsi:type="dcterms:W3CDTF">2023-10-18T09:32:00Z</dcterms:created>
  <dcterms:modified xsi:type="dcterms:W3CDTF">2023-10-25T09:53:00Z</dcterms:modified>
</cp:coreProperties>
</file>